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EBF" w:rsidRDefault="00B40EBF" w:rsidP="00B40EBF">
      <w:pPr>
        <w:jc w:val="center"/>
        <w:rPr>
          <w:b/>
          <w:bCs/>
          <w:sz w:val="36"/>
          <w:szCs w:val="36"/>
          <w:lang w:val="en-US"/>
        </w:rPr>
      </w:pPr>
    </w:p>
    <w:p w:rsidR="00B40EBF" w:rsidRDefault="00B40EBF" w:rsidP="00B40EB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 О С Т А Н О В Л Е Н И Е</w:t>
      </w:r>
    </w:p>
    <w:p w:rsidR="00B40EBF" w:rsidRDefault="00B40EBF" w:rsidP="00B40EB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Территориальной административной комиссии</w:t>
      </w:r>
    </w:p>
    <w:p w:rsidR="00B40EBF" w:rsidRDefault="00B40EBF" w:rsidP="00B40EB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Кондрашовского сельского поселения</w:t>
      </w:r>
    </w:p>
    <w:p w:rsidR="00B40EBF" w:rsidRDefault="00B40EBF" w:rsidP="00B40EB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Иловлинского муниципального района</w:t>
      </w:r>
    </w:p>
    <w:p w:rsidR="00B40EBF" w:rsidRDefault="00B40EBF" w:rsidP="00B40EBF">
      <w:pPr>
        <w:jc w:val="center"/>
        <w:rPr>
          <w:b/>
          <w:bCs/>
          <w:sz w:val="20"/>
          <w:szCs w:val="20"/>
        </w:rPr>
      </w:pPr>
      <w:r>
        <w:rPr>
          <w:b/>
          <w:bCs/>
          <w:sz w:val="36"/>
          <w:szCs w:val="36"/>
        </w:rPr>
        <w:t>Волгоградской области</w:t>
      </w:r>
    </w:p>
    <w:p w:rsidR="00B40EBF" w:rsidRDefault="00972DA8" w:rsidP="00B40EBF">
      <w:pPr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-69850</wp:posOffset>
                </wp:positionH>
                <wp:positionV relativeFrom="paragraph">
                  <wp:posOffset>27305</wp:posOffset>
                </wp:positionV>
                <wp:extent cx="6028690" cy="0"/>
                <wp:effectExtent l="10160" t="13970" r="9525" b="1460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869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BF1CEB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5pt,2.15pt" to="469.2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mTJEgIAACkEAAAOAAAAZHJzL2Uyb0RvYy54bWysU02P2yAQvVfqf0DcE3/UzS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" strokeweight="1pt"/>
            </w:pict>
          </mc:Fallback>
        </mc:AlternateContent>
      </w:r>
      <w:r w:rsidR="00B40EBF">
        <w:rPr>
          <w:b/>
          <w:bCs/>
          <w:sz w:val="28"/>
          <w:szCs w:val="28"/>
        </w:rPr>
        <w:t xml:space="preserve">                                                   </w:t>
      </w:r>
    </w:p>
    <w:p w:rsidR="00B40EBF" w:rsidRPr="00B40EBF" w:rsidRDefault="00B40EBF" w:rsidP="00B40EBF">
      <w:pPr>
        <w:shd w:val="clear" w:color="auto" w:fill="FFFFFF"/>
        <w:tabs>
          <w:tab w:val="left" w:pos="406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</w:p>
    <w:p w:rsidR="00B40EBF" w:rsidRPr="00B40EBF" w:rsidRDefault="00B40EBF" w:rsidP="00B40EBF">
      <w:pPr>
        <w:rPr>
          <w:sz w:val="28"/>
          <w:szCs w:val="28"/>
        </w:rPr>
      </w:pPr>
    </w:p>
    <w:p w:rsidR="00B40EBF" w:rsidRPr="00B40EBF" w:rsidRDefault="00B40EBF" w:rsidP="00B40EBF">
      <w:pPr>
        <w:ind w:left="-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перечне членов территориальной административной комиссии </w:t>
      </w:r>
    </w:p>
    <w:p w:rsidR="00B40EBF" w:rsidRDefault="00B40EBF" w:rsidP="00B40EBF">
      <w:pPr>
        <w:ind w:left="-360"/>
        <w:jc w:val="center"/>
        <w:rPr>
          <w:sz w:val="28"/>
          <w:szCs w:val="28"/>
        </w:rPr>
      </w:pPr>
      <w:r>
        <w:rPr>
          <w:sz w:val="28"/>
          <w:szCs w:val="28"/>
        </w:rPr>
        <w:t>уполномоченных составлять протоколы</w:t>
      </w:r>
    </w:p>
    <w:p w:rsidR="00B40EBF" w:rsidRPr="009944C4" w:rsidRDefault="00B40EBF" w:rsidP="00B40EB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об административных  правонарушениях</w:t>
      </w:r>
    </w:p>
    <w:p w:rsidR="00B40EBF" w:rsidRDefault="00B40EBF" w:rsidP="00B40EB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B40EBF" w:rsidRDefault="00B40EBF" w:rsidP="00B40EBF">
      <w:pPr>
        <w:shd w:val="clear" w:color="auto" w:fill="FFFFFF"/>
        <w:tabs>
          <w:tab w:val="left" w:pos="4066"/>
        </w:tabs>
        <w:rPr>
          <w:sz w:val="28"/>
          <w:szCs w:val="28"/>
        </w:rPr>
      </w:pPr>
      <w:r>
        <w:rPr>
          <w:sz w:val="28"/>
          <w:szCs w:val="28"/>
        </w:rPr>
        <w:t>от 1</w:t>
      </w:r>
      <w:r w:rsidRPr="009944C4">
        <w:rPr>
          <w:sz w:val="28"/>
          <w:szCs w:val="28"/>
        </w:rPr>
        <w:t>5</w:t>
      </w:r>
      <w:r>
        <w:rPr>
          <w:sz w:val="28"/>
          <w:szCs w:val="28"/>
        </w:rPr>
        <w:t xml:space="preserve"> января 2019 года                                                                                        № 1</w:t>
      </w:r>
    </w:p>
    <w:p w:rsidR="00B40EBF" w:rsidRDefault="00B40EBF" w:rsidP="00B40EBF">
      <w:pPr>
        <w:jc w:val="both"/>
        <w:rPr>
          <w:sz w:val="28"/>
          <w:szCs w:val="28"/>
        </w:rPr>
      </w:pPr>
    </w:p>
    <w:p w:rsidR="00B40EBF" w:rsidRDefault="00B40EBF" w:rsidP="00B40EBF">
      <w:pPr>
        <w:rPr>
          <w:sz w:val="28"/>
          <w:szCs w:val="28"/>
        </w:rPr>
      </w:pPr>
      <w:bookmarkStart w:id="0" w:name="_GoBack"/>
      <w:bookmarkEnd w:id="0"/>
    </w:p>
    <w:p w:rsidR="00B40EBF" w:rsidRDefault="00B40EBF" w:rsidP="00B40E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законодательства об административных правонарушениях, в соответствии с Федеральным законом от 06 сентября 2003 года № 131-ФЗ «Об общих принципах организации местного самоуправления в Российской Федерации», Законом Волгоградской области от 02 декабря 2008 года № 1789-ОД «Об административных комиссиях», руководствуясь Кодексом Волгоградской области об административной  ответственности постановляю</w:t>
      </w:r>
      <w:r w:rsidRPr="00544C6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B40EBF" w:rsidRPr="000E5B9D" w:rsidRDefault="00B40EBF" w:rsidP="00B40EBF">
      <w:pPr>
        <w:pStyle w:val="ListParagraph"/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 w:rsidRPr="000E5B9D">
        <w:rPr>
          <w:sz w:val="28"/>
          <w:szCs w:val="28"/>
        </w:rPr>
        <w:t>Утвердить перечень членов территориальной административной</w:t>
      </w:r>
      <w:r w:rsidRPr="000E5B9D">
        <w:t xml:space="preserve"> </w:t>
      </w:r>
      <w:r w:rsidRPr="000E5B9D">
        <w:rPr>
          <w:sz w:val="28"/>
          <w:szCs w:val="28"/>
        </w:rPr>
        <w:t>комиссии Иловлинского муниципального района</w:t>
      </w:r>
      <w:r w:rsidRPr="00975854">
        <w:rPr>
          <w:sz w:val="28"/>
          <w:szCs w:val="28"/>
        </w:rPr>
        <w:t xml:space="preserve"> </w:t>
      </w:r>
      <w:r>
        <w:rPr>
          <w:sz w:val="28"/>
          <w:szCs w:val="28"/>
        </w:rPr>
        <w:t>Кондрашовского сельского поселения</w:t>
      </w:r>
      <w:r w:rsidRPr="000E5B9D">
        <w:rPr>
          <w:sz w:val="28"/>
          <w:szCs w:val="28"/>
        </w:rPr>
        <w:t xml:space="preserve"> Волгоградской области, уполномоченных составлять протоколы об административных правонарушениях (приложение №1).</w:t>
      </w:r>
    </w:p>
    <w:p w:rsidR="00B40EBF" w:rsidRDefault="00B40EBF" w:rsidP="00B40EBF">
      <w:pPr>
        <w:pStyle w:val="ListParagraph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в районной газете «Донской вестник».</w:t>
      </w:r>
    </w:p>
    <w:p w:rsidR="00B40EBF" w:rsidRDefault="00B40EBF" w:rsidP="00B40EBF">
      <w:pPr>
        <w:pStyle w:val="ListParagraph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 момента опубликования.</w:t>
      </w:r>
    </w:p>
    <w:p w:rsidR="00B40EBF" w:rsidRDefault="00B40EBF" w:rsidP="00B40EBF">
      <w:pPr>
        <w:pStyle w:val="ListParagraph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постановления оставляю за собой.    </w:t>
      </w:r>
    </w:p>
    <w:p w:rsidR="00B40EBF" w:rsidRDefault="00B40EBF" w:rsidP="00B40EBF">
      <w:pPr>
        <w:pStyle w:val="ListParagraph"/>
        <w:ind w:left="709"/>
        <w:jc w:val="both"/>
        <w:rPr>
          <w:sz w:val="28"/>
          <w:szCs w:val="28"/>
        </w:rPr>
      </w:pPr>
    </w:p>
    <w:p w:rsidR="00B40EBF" w:rsidRDefault="00B40EBF" w:rsidP="00B40EBF">
      <w:pPr>
        <w:pStyle w:val="ListParagraph"/>
        <w:ind w:left="709"/>
        <w:jc w:val="both"/>
        <w:rPr>
          <w:sz w:val="28"/>
          <w:szCs w:val="28"/>
        </w:rPr>
      </w:pPr>
    </w:p>
    <w:p w:rsidR="00B40EBF" w:rsidRPr="00544C6C" w:rsidRDefault="00B40EBF" w:rsidP="00B40EBF">
      <w:pPr>
        <w:pStyle w:val="ListParagraph"/>
        <w:ind w:left="709"/>
        <w:jc w:val="both"/>
        <w:rPr>
          <w:sz w:val="28"/>
          <w:szCs w:val="28"/>
        </w:rPr>
      </w:pPr>
    </w:p>
    <w:p w:rsidR="00B40EBF" w:rsidRDefault="00B40EBF" w:rsidP="00B40E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территориальной </w:t>
      </w:r>
    </w:p>
    <w:p w:rsidR="00B40EBF" w:rsidRDefault="00B40EBF" w:rsidP="00B40EBF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административной комиссии</w:t>
      </w:r>
    </w:p>
    <w:p w:rsidR="00B40EBF" w:rsidRDefault="00B40EBF" w:rsidP="00B40EBF">
      <w:pPr>
        <w:jc w:val="both"/>
        <w:rPr>
          <w:sz w:val="28"/>
          <w:szCs w:val="28"/>
        </w:rPr>
      </w:pPr>
      <w:r>
        <w:rPr>
          <w:sz w:val="28"/>
          <w:szCs w:val="28"/>
        </w:rPr>
        <w:t>Кондрашовского сельского</w:t>
      </w:r>
    </w:p>
    <w:p w:rsidR="00B40EBF" w:rsidRDefault="00B40EBF" w:rsidP="00B40E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                                                                                   С.П.Коновалов                         </w:t>
      </w:r>
    </w:p>
    <w:p w:rsidR="00B40EBF" w:rsidRDefault="00B40EBF" w:rsidP="00B40EBF">
      <w:pPr>
        <w:jc w:val="right"/>
        <w:rPr>
          <w:sz w:val="28"/>
          <w:szCs w:val="28"/>
        </w:rPr>
      </w:pPr>
    </w:p>
    <w:p w:rsidR="00B40EBF" w:rsidRDefault="00B40EBF" w:rsidP="00B40EBF">
      <w:pPr>
        <w:rPr>
          <w:sz w:val="28"/>
          <w:szCs w:val="28"/>
        </w:rPr>
      </w:pPr>
    </w:p>
    <w:p w:rsidR="00B40EBF" w:rsidRDefault="00B40EBF" w:rsidP="00B40EBF">
      <w:pPr>
        <w:rPr>
          <w:sz w:val="28"/>
          <w:szCs w:val="28"/>
        </w:rPr>
      </w:pPr>
    </w:p>
    <w:p w:rsidR="00B40EBF" w:rsidRDefault="00B40EBF" w:rsidP="00B40EBF">
      <w:pPr>
        <w:rPr>
          <w:sz w:val="28"/>
          <w:szCs w:val="28"/>
        </w:rPr>
      </w:pPr>
    </w:p>
    <w:p w:rsidR="00B40EBF" w:rsidRDefault="00B40EBF" w:rsidP="00B40EBF">
      <w:pPr>
        <w:rPr>
          <w:sz w:val="28"/>
          <w:szCs w:val="28"/>
        </w:rPr>
      </w:pPr>
    </w:p>
    <w:p w:rsidR="00B40EBF" w:rsidRDefault="00B40EBF" w:rsidP="00B40EBF">
      <w:pPr>
        <w:rPr>
          <w:sz w:val="28"/>
          <w:szCs w:val="28"/>
        </w:rPr>
      </w:pPr>
    </w:p>
    <w:p w:rsidR="00B40EBF" w:rsidRDefault="00B40EBF" w:rsidP="00B40EBF">
      <w:pPr>
        <w:rPr>
          <w:sz w:val="28"/>
          <w:szCs w:val="28"/>
        </w:rPr>
      </w:pPr>
    </w:p>
    <w:p w:rsidR="00B40EBF" w:rsidRDefault="00B40EBF" w:rsidP="00B40EBF">
      <w:pPr>
        <w:rPr>
          <w:sz w:val="28"/>
          <w:szCs w:val="28"/>
        </w:rPr>
      </w:pPr>
    </w:p>
    <w:p w:rsidR="00B40EBF" w:rsidRDefault="00B40EBF" w:rsidP="00B40EBF">
      <w:pPr>
        <w:rPr>
          <w:sz w:val="28"/>
          <w:szCs w:val="28"/>
        </w:rPr>
      </w:pPr>
    </w:p>
    <w:p w:rsidR="00B40EBF" w:rsidRDefault="00B40EBF" w:rsidP="00B40EBF">
      <w:pPr>
        <w:rPr>
          <w:sz w:val="28"/>
          <w:szCs w:val="28"/>
        </w:rPr>
      </w:pPr>
    </w:p>
    <w:p w:rsidR="00B40EBF" w:rsidRPr="00B40EBF" w:rsidRDefault="00B40EBF" w:rsidP="00B40EBF">
      <w:pPr>
        <w:jc w:val="right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</w:t>
      </w:r>
    </w:p>
    <w:p w:rsidR="00B40EBF" w:rsidRPr="00D30417" w:rsidRDefault="00B40EBF" w:rsidP="00B40EB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30417">
        <w:rPr>
          <w:sz w:val="28"/>
          <w:szCs w:val="28"/>
        </w:rPr>
        <w:t xml:space="preserve">Приложение №1                                                                                                                          к постановлению территориальной </w:t>
      </w:r>
    </w:p>
    <w:p w:rsidR="00B40EBF" w:rsidRPr="00D30417" w:rsidRDefault="00B40EBF" w:rsidP="00B40EBF">
      <w:pPr>
        <w:jc w:val="right"/>
        <w:rPr>
          <w:sz w:val="28"/>
          <w:szCs w:val="28"/>
        </w:rPr>
      </w:pPr>
      <w:r w:rsidRPr="00D30417">
        <w:rPr>
          <w:sz w:val="28"/>
          <w:szCs w:val="28"/>
        </w:rPr>
        <w:t xml:space="preserve">административной комиссии </w:t>
      </w:r>
    </w:p>
    <w:p w:rsidR="00B40EBF" w:rsidRPr="00D30417" w:rsidRDefault="00B40EBF" w:rsidP="00B40EBF">
      <w:pPr>
        <w:jc w:val="right"/>
        <w:rPr>
          <w:sz w:val="28"/>
          <w:szCs w:val="28"/>
        </w:rPr>
      </w:pPr>
      <w:r w:rsidRPr="00D30417">
        <w:rPr>
          <w:sz w:val="28"/>
          <w:szCs w:val="28"/>
        </w:rPr>
        <w:t>Кондрашовского сельского поселения</w:t>
      </w:r>
    </w:p>
    <w:p w:rsidR="00B40EBF" w:rsidRPr="00D30417" w:rsidRDefault="00B40EBF" w:rsidP="00B40EBF">
      <w:pPr>
        <w:jc w:val="right"/>
        <w:rPr>
          <w:sz w:val="28"/>
          <w:szCs w:val="28"/>
        </w:rPr>
      </w:pPr>
      <w:r w:rsidRPr="00D30417">
        <w:rPr>
          <w:sz w:val="28"/>
          <w:szCs w:val="28"/>
        </w:rPr>
        <w:t xml:space="preserve">Иловлинского муниципального </w:t>
      </w:r>
    </w:p>
    <w:p w:rsidR="00B40EBF" w:rsidRPr="00D30417" w:rsidRDefault="00B40EBF" w:rsidP="00B40EBF">
      <w:pPr>
        <w:jc w:val="right"/>
        <w:rPr>
          <w:sz w:val="28"/>
          <w:szCs w:val="28"/>
        </w:rPr>
      </w:pPr>
      <w:r w:rsidRPr="00D30417">
        <w:rPr>
          <w:sz w:val="28"/>
          <w:szCs w:val="28"/>
        </w:rPr>
        <w:t>района от 15.01.2019 года №1</w:t>
      </w:r>
    </w:p>
    <w:p w:rsidR="00B40EBF" w:rsidRDefault="00B40EBF" w:rsidP="00B40EBF">
      <w:pPr>
        <w:jc w:val="right"/>
        <w:rPr>
          <w:sz w:val="28"/>
          <w:szCs w:val="28"/>
        </w:rPr>
      </w:pPr>
    </w:p>
    <w:p w:rsidR="00B40EBF" w:rsidRDefault="00B40EBF" w:rsidP="00B40EBF">
      <w:pPr>
        <w:rPr>
          <w:sz w:val="28"/>
          <w:szCs w:val="28"/>
        </w:rPr>
      </w:pPr>
    </w:p>
    <w:p w:rsidR="00B40EBF" w:rsidRDefault="00B40EBF" w:rsidP="00B40EBF">
      <w:pPr>
        <w:tabs>
          <w:tab w:val="left" w:pos="331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B40EBF" w:rsidRDefault="00B40EBF" w:rsidP="00B40EBF">
      <w:pPr>
        <w:tabs>
          <w:tab w:val="left" w:pos="3315"/>
        </w:tabs>
        <w:jc w:val="center"/>
        <w:rPr>
          <w:sz w:val="28"/>
          <w:szCs w:val="28"/>
        </w:rPr>
      </w:pPr>
      <w:r w:rsidRPr="000E5B9D">
        <w:rPr>
          <w:sz w:val="28"/>
          <w:szCs w:val="28"/>
        </w:rPr>
        <w:t xml:space="preserve">членов территориальной административной комиссии </w:t>
      </w:r>
    </w:p>
    <w:p w:rsidR="00B40EBF" w:rsidRDefault="00B40EBF" w:rsidP="00B40EBF">
      <w:pPr>
        <w:tabs>
          <w:tab w:val="left" w:pos="3315"/>
        </w:tabs>
        <w:jc w:val="center"/>
        <w:rPr>
          <w:sz w:val="28"/>
          <w:szCs w:val="28"/>
        </w:rPr>
      </w:pPr>
      <w:r w:rsidRPr="000E5B9D">
        <w:rPr>
          <w:sz w:val="28"/>
          <w:szCs w:val="28"/>
        </w:rPr>
        <w:t xml:space="preserve">Иловлинского муниципального района </w:t>
      </w:r>
      <w:r>
        <w:rPr>
          <w:sz w:val="28"/>
          <w:szCs w:val="28"/>
        </w:rPr>
        <w:t xml:space="preserve">Кондрашовского сельского поселения </w:t>
      </w:r>
      <w:r w:rsidRPr="000E5B9D">
        <w:rPr>
          <w:sz w:val="28"/>
          <w:szCs w:val="28"/>
        </w:rPr>
        <w:t xml:space="preserve">Волгоградской области, </w:t>
      </w:r>
    </w:p>
    <w:p w:rsidR="00B40EBF" w:rsidRDefault="00B40EBF" w:rsidP="00B40EBF">
      <w:pPr>
        <w:tabs>
          <w:tab w:val="left" w:pos="3315"/>
        </w:tabs>
        <w:jc w:val="center"/>
        <w:rPr>
          <w:sz w:val="28"/>
          <w:szCs w:val="28"/>
        </w:rPr>
      </w:pPr>
      <w:r w:rsidRPr="000E5B9D">
        <w:rPr>
          <w:sz w:val="28"/>
          <w:szCs w:val="28"/>
        </w:rPr>
        <w:t xml:space="preserve">уполномоченных составлять протоколы </w:t>
      </w:r>
    </w:p>
    <w:p w:rsidR="00B40EBF" w:rsidRDefault="00B40EBF" w:rsidP="00B40EBF">
      <w:pPr>
        <w:tabs>
          <w:tab w:val="left" w:pos="3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Pr="000E5B9D">
        <w:rPr>
          <w:sz w:val="28"/>
          <w:szCs w:val="28"/>
        </w:rPr>
        <w:t>об административных правонарушениях</w:t>
      </w:r>
    </w:p>
    <w:p w:rsidR="00B40EBF" w:rsidRDefault="00B40EBF" w:rsidP="00B40EBF">
      <w:pPr>
        <w:tabs>
          <w:tab w:val="left" w:pos="3315"/>
        </w:tabs>
        <w:jc w:val="center"/>
        <w:rPr>
          <w:sz w:val="28"/>
          <w:szCs w:val="28"/>
        </w:rPr>
      </w:pPr>
    </w:p>
    <w:p w:rsidR="00B40EBF" w:rsidRDefault="00B40EBF" w:rsidP="00B40EBF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 Военно-учетный работник администрации Кондрашовского сельского поселения - ответственный секретарь территориальной административной комиссии Кондрашовского сельского поселения Иловлинского муниципального района Волгоградской области  Хомутецкая Светлана Васильевна.</w:t>
      </w:r>
    </w:p>
    <w:p w:rsidR="00B40EBF" w:rsidRDefault="00B40EBF" w:rsidP="00B40EBF">
      <w:pPr>
        <w:rPr>
          <w:sz w:val="28"/>
          <w:szCs w:val="28"/>
        </w:rPr>
      </w:pPr>
    </w:p>
    <w:p w:rsidR="00B40EBF" w:rsidRPr="00D30417" w:rsidRDefault="00B40EBF" w:rsidP="00B40EBF">
      <w:pPr>
        <w:rPr>
          <w:sz w:val="28"/>
          <w:szCs w:val="28"/>
        </w:rPr>
      </w:pPr>
      <w:r>
        <w:rPr>
          <w:sz w:val="28"/>
          <w:szCs w:val="28"/>
        </w:rPr>
        <w:t>2.  З</w:t>
      </w:r>
      <w:r w:rsidRPr="00975854">
        <w:rPr>
          <w:sz w:val="28"/>
          <w:szCs w:val="28"/>
        </w:rPr>
        <w:t xml:space="preserve">аведующая  </w:t>
      </w:r>
      <w:r>
        <w:rPr>
          <w:sz w:val="28"/>
          <w:szCs w:val="28"/>
        </w:rPr>
        <w:t>Чернозубовским  фельдшерско-</w:t>
      </w:r>
      <w:r w:rsidRPr="00975854">
        <w:rPr>
          <w:sz w:val="28"/>
          <w:szCs w:val="28"/>
        </w:rPr>
        <w:t>акушерским пунктом ГБУЗ  «Иловлинская ЦРБ</w:t>
      </w:r>
      <w:r w:rsidRPr="00975854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Pr="00D30417">
        <w:rPr>
          <w:sz w:val="28"/>
          <w:szCs w:val="28"/>
        </w:rPr>
        <w:t>Иловлинского муниципального района Кондрашовского сельского поселения Волгоградской области  Божкова Галина Ивановна.</w:t>
      </w:r>
    </w:p>
    <w:p w:rsidR="00B40EBF" w:rsidRDefault="00B40EBF" w:rsidP="00B40EBF">
      <w:pPr>
        <w:pStyle w:val="ListParagraph"/>
        <w:ind w:left="0"/>
        <w:jc w:val="both"/>
        <w:rPr>
          <w:sz w:val="28"/>
          <w:szCs w:val="28"/>
        </w:rPr>
      </w:pPr>
    </w:p>
    <w:p w:rsidR="00B40EBF" w:rsidRDefault="00B40EBF" w:rsidP="00B40EBF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3. Пенсионерка – член административной комиссии Кондрашовского сельского поселения  Иловлинского муниципального района Волгоградской области  Мустафина Наталья Владимировна.</w:t>
      </w:r>
    </w:p>
    <w:p w:rsidR="00B40EBF" w:rsidRDefault="00B40EBF" w:rsidP="00B40EBF">
      <w:pPr>
        <w:pStyle w:val="ListParagraph"/>
        <w:ind w:left="360"/>
        <w:jc w:val="both"/>
        <w:rPr>
          <w:sz w:val="28"/>
          <w:szCs w:val="28"/>
        </w:rPr>
      </w:pPr>
    </w:p>
    <w:p w:rsidR="00B40EBF" w:rsidRDefault="00B40EBF" w:rsidP="00B40EBF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4. Пенсионерка – член административной комиссии Кондрашовского сельского поселения  Иловлинского муниципального района Волгоградской области  Коновалова Галина Федоровна.</w:t>
      </w:r>
    </w:p>
    <w:p w:rsidR="00B40EBF" w:rsidRPr="00444F1E" w:rsidRDefault="00B40EBF" w:rsidP="00B40EBF">
      <w:pPr>
        <w:pStyle w:val="ListParagraph"/>
        <w:ind w:left="709"/>
        <w:jc w:val="both"/>
        <w:rPr>
          <w:sz w:val="28"/>
          <w:szCs w:val="28"/>
        </w:rPr>
      </w:pPr>
    </w:p>
    <w:p w:rsidR="00B40EBF" w:rsidRDefault="00B40EBF" w:rsidP="00B40EBF"/>
    <w:p w:rsidR="00B40EBF" w:rsidRDefault="00B40EBF" w:rsidP="00B40EBF"/>
    <w:p w:rsidR="00B40EBF" w:rsidRPr="00624B7D" w:rsidRDefault="00B40EBF" w:rsidP="00B40EBF"/>
    <w:p w:rsidR="00B40EBF" w:rsidRDefault="00B40EBF" w:rsidP="00B40EBF">
      <w:pPr>
        <w:pStyle w:val="3"/>
        <w:tabs>
          <w:tab w:val="left" w:pos="6379"/>
        </w:tabs>
        <w:jc w:val="left"/>
        <w:rPr>
          <w:szCs w:val="28"/>
        </w:rPr>
      </w:pPr>
    </w:p>
    <w:p w:rsidR="00B40EBF" w:rsidRDefault="00B40EBF" w:rsidP="00B40E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территориальной </w:t>
      </w:r>
    </w:p>
    <w:p w:rsidR="00B40EBF" w:rsidRDefault="00B40EBF" w:rsidP="00B40EBF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административной комиссии</w:t>
      </w:r>
    </w:p>
    <w:p w:rsidR="00B40EBF" w:rsidRDefault="00B40EBF" w:rsidP="00B40E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Кондрашовского сельского поселения                                    С.П.Коновалов                          </w:t>
      </w:r>
    </w:p>
    <w:p w:rsidR="00B40EBF" w:rsidRDefault="00B40EBF" w:rsidP="00B40EBF"/>
    <w:p w:rsidR="00B40EBF" w:rsidRDefault="00B40EBF" w:rsidP="00B40EBF"/>
    <w:p w:rsidR="00B40EBF" w:rsidRPr="001978F0" w:rsidRDefault="00B40EBF" w:rsidP="00B40EBF"/>
    <w:p w:rsidR="00B40EBF" w:rsidRDefault="00B40EBF" w:rsidP="00B40EBF">
      <w:r>
        <w:t xml:space="preserve">               </w:t>
      </w:r>
    </w:p>
    <w:p w:rsidR="00B40EBF" w:rsidRDefault="00B40EBF"/>
    <w:sectPr w:rsidR="00B40EBF" w:rsidSect="00B40EBF">
      <w:pgSz w:w="11906" w:h="16838"/>
      <w:pgMar w:top="18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D113C1"/>
    <w:multiLevelType w:val="hybridMultilevel"/>
    <w:tmpl w:val="B38C90AA"/>
    <w:lvl w:ilvl="0" w:tplc="AC745D9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EBF"/>
    <w:rsid w:val="00972DA8"/>
    <w:rsid w:val="00B4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76A66-705A-4F96-A26D-60F3C20B0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EBF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3">
    <w:name w:val="Body Text 3"/>
    <w:basedOn w:val="a"/>
    <w:link w:val="30"/>
    <w:semiHidden/>
    <w:rsid w:val="00B40EBF"/>
    <w:pPr>
      <w:jc w:val="both"/>
    </w:pPr>
    <w:rPr>
      <w:rFonts w:eastAsia="Calibri"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locked/>
    <w:rsid w:val="00B40EBF"/>
    <w:rPr>
      <w:rFonts w:eastAsia="Calibri"/>
      <w:sz w:val="28"/>
      <w:lang w:val="ru-RU" w:eastAsia="ru-RU" w:bidi="ar-SA"/>
    </w:rPr>
  </w:style>
  <w:style w:type="paragraph" w:customStyle="1" w:styleId="ListParagraph">
    <w:name w:val="List Paragraph"/>
    <w:basedOn w:val="a"/>
    <w:rsid w:val="00B40EBF"/>
    <w:pPr>
      <w:ind w:left="720"/>
    </w:pPr>
    <w:rPr>
      <w:rFonts w:eastAsia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3363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2020-02-21T18:41:00Z</dcterms:created>
  <dcterms:modified xsi:type="dcterms:W3CDTF">2020-02-21T18:41:00Z</dcterms:modified>
</cp:coreProperties>
</file>