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E4FC7" w:rsidRPr="00432555" w:rsidRDefault="005E4FC7" w:rsidP="005E4FC7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  <w:bookmarkStart w:id="0" w:name="_GoBack"/>
      <w:bookmarkEnd w:id="0"/>
    </w:p>
    <w:p w:rsidR="004E3412" w:rsidRPr="004C5BF4" w:rsidRDefault="005E4FC7" w:rsidP="00D95E04">
      <w:pPr>
        <w:pStyle w:val="WW-d2e5eaf1f2"/>
      </w:pPr>
      <w:r>
        <w:t xml:space="preserve">                                                                                                </w:t>
      </w:r>
      <w:r w:rsidR="002A7A80">
        <w:t xml:space="preserve">                           </w:t>
      </w:r>
      <w:r>
        <w:t xml:space="preserve">  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b/>
          <w:sz w:val="28"/>
          <w:szCs w:val="28"/>
        </w:rPr>
        <w:t>Волгоградская область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proofErr w:type="spellStart"/>
      <w:r w:rsidRPr="00844153">
        <w:rPr>
          <w:rFonts w:ascii="Times New Roman" w:hAnsi="Times New Roman"/>
          <w:b/>
          <w:sz w:val="28"/>
          <w:szCs w:val="28"/>
        </w:rPr>
        <w:t>Иловлинский</w:t>
      </w:r>
      <w:proofErr w:type="spellEnd"/>
      <w:r w:rsidRPr="00844153">
        <w:rPr>
          <w:rFonts w:ascii="Times New Roman" w:hAnsi="Times New Roman"/>
          <w:b/>
          <w:sz w:val="28"/>
          <w:szCs w:val="28"/>
        </w:rPr>
        <w:t xml:space="preserve"> муниципальный район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  <w:r w:rsidRPr="00844153">
        <w:rPr>
          <w:rFonts w:ascii="Times New Roman" w:hAnsi="Times New Roman"/>
          <w:b/>
          <w:sz w:val="28"/>
          <w:szCs w:val="28"/>
        </w:rPr>
        <w:t xml:space="preserve">Администрация </w:t>
      </w:r>
      <w:r w:rsidR="00947440">
        <w:rPr>
          <w:rFonts w:ascii="Times New Roman" w:hAnsi="Times New Roman"/>
          <w:b/>
          <w:sz w:val="28"/>
          <w:szCs w:val="28"/>
        </w:rPr>
        <w:t>Кондрашовского</w:t>
      </w:r>
      <w:r w:rsidR="009F499E">
        <w:rPr>
          <w:rFonts w:ascii="Times New Roman" w:hAnsi="Times New Roman"/>
          <w:b/>
          <w:sz w:val="28"/>
          <w:szCs w:val="28"/>
        </w:rPr>
        <w:t xml:space="preserve"> сельского</w:t>
      </w:r>
      <w:r w:rsidRPr="00844153">
        <w:rPr>
          <w:rFonts w:ascii="Times New Roman" w:hAnsi="Times New Roman"/>
          <w:b/>
          <w:sz w:val="28"/>
          <w:szCs w:val="28"/>
        </w:rPr>
        <w:t xml:space="preserve"> поселения</w:t>
      </w:r>
    </w:p>
    <w:p w:rsidR="00844153" w:rsidRPr="00844153" w:rsidRDefault="00844153" w:rsidP="00844153">
      <w:pPr>
        <w:spacing w:after="0"/>
        <w:jc w:val="center"/>
        <w:rPr>
          <w:rFonts w:ascii="Times New Roman" w:hAnsi="Times New Roman"/>
          <w:b/>
          <w:sz w:val="28"/>
          <w:szCs w:val="28"/>
        </w:rPr>
      </w:pPr>
    </w:p>
    <w:p w:rsidR="00844153" w:rsidRPr="00844153" w:rsidRDefault="00947440" w:rsidP="00844153">
      <w:pPr>
        <w:pStyle w:val="2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   </w:t>
      </w:r>
      <w:r w:rsidR="00997248">
        <w:rPr>
          <w:rFonts w:ascii="Times New Roman" w:hAnsi="Times New Roman"/>
          <w:b/>
          <w:sz w:val="28"/>
          <w:szCs w:val="28"/>
        </w:rPr>
        <w:t xml:space="preserve">                                    </w:t>
      </w:r>
      <w:proofErr w:type="gramStart"/>
      <w:r w:rsidR="00844153" w:rsidRPr="00844153">
        <w:rPr>
          <w:rFonts w:ascii="Times New Roman" w:hAnsi="Times New Roman"/>
          <w:b/>
          <w:sz w:val="28"/>
          <w:szCs w:val="28"/>
        </w:rPr>
        <w:t>П</w:t>
      </w:r>
      <w:proofErr w:type="gramEnd"/>
      <w:r w:rsidR="00844153" w:rsidRPr="00844153">
        <w:rPr>
          <w:rFonts w:ascii="Times New Roman" w:hAnsi="Times New Roman"/>
          <w:b/>
          <w:sz w:val="28"/>
          <w:szCs w:val="28"/>
        </w:rPr>
        <w:t xml:space="preserve"> О С Т А Н О В Л Е Н И Е</w:t>
      </w:r>
    </w:p>
    <w:p w:rsidR="00844153" w:rsidRPr="00844153" w:rsidRDefault="00844153" w:rsidP="00844153">
      <w:pPr>
        <w:jc w:val="both"/>
        <w:rPr>
          <w:rFonts w:ascii="Times New Roman" w:hAnsi="Times New Roman"/>
        </w:rPr>
      </w:pPr>
    </w:p>
    <w:p w:rsidR="00844153" w:rsidRPr="00AF3B21" w:rsidRDefault="00844153" w:rsidP="00844153">
      <w:pPr>
        <w:rPr>
          <w:rFonts w:ascii="Times New Roman" w:hAnsi="Times New Roman"/>
          <w:sz w:val="28"/>
          <w:szCs w:val="28"/>
        </w:rPr>
      </w:pPr>
      <w:r w:rsidRPr="00AF3B21">
        <w:rPr>
          <w:rFonts w:ascii="Times New Roman" w:hAnsi="Times New Roman"/>
          <w:sz w:val="28"/>
          <w:szCs w:val="28"/>
        </w:rPr>
        <w:t xml:space="preserve">от  </w:t>
      </w:r>
      <w:r w:rsidR="00D95E04">
        <w:rPr>
          <w:rFonts w:ascii="Times New Roman" w:hAnsi="Times New Roman"/>
          <w:sz w:val="28"/>
          <w:szCs w:val="28"/>
        </w:rPr>
        <w:t>«02»  ноября</w:t>
      </w:r>
      <w:r w:rsidR="00AF3B21" w:rsidRPr="00AF3B21">
        <w:rPr>
          <w:rFonts w:ascii="Times New Roman" w:hAnsi="Times New Roman"/>
          <w:sz w:val="28"/>
          <w:szCs w:val="28"/>
        </w:rPr>
        <w:t xml:space="preserve"> </w:t>
      </w:r>
      <w:r w:rsidR="00C33FC9">
        <w:rPr>
          <w:rFonts w:ascii="Times New Roman" w:hAnsi="Times New Roman"/>
          <w:sz w:val="28"/>
          <w:szCs w:val="28"/>
        </w:rPr>
        <w:t>2022</w:t>
      </w:r>
      <w:r w:rsidRPr="00AF3B21">
        <w:rPr>
          <w:rFonts w:ascii="Times New Roman" w:hAnsi="Times New Roman"/>
          <w:sz w:val="28"/>
          <w:szCs w:val="28"/>
        </w:rPr>
        <w:t xml:space="preserve">          </w:t>
      </w:r>
      <w:r w:rsidR="00C33FC9">
        <w:rPr>
          <w:rFonts w:ascii="Times New Roman" w:hAnsi="Times New Roman"/>
          <w:sz w:val="28"/>
          <w:szCs w:val="28"/>
        </w:rPr>
        <w:t xml:space="preserve">                         </w:t>
      </w:r>
      <w:r w:rsidR="00DB5AFA">
        <w:rPr>
          <w:rFonts w:ascii="Times New Roman" w:hAnsi="Times New Roman"/>
          <w:sz w:val="28"/>
          <w:szCs w:val="28"/>
        </w:rPr>
        <w:t xml:space="preserve">    № 54</w:t>
      </w:r>
      <w:r w:rsidR="00D95E04">
        <w:rPr>
          <w:rFonts w:ascii="Times New Roman" w:hAnsi="Times New Roman"/>
          <w:sz w:val="28"/>
          <w:szCs w:val="28"/>
        </w:rPr>
        <w:t>-п</w:t>
      </w:r>
    </w:p>
    <w:p w:rsidR="00844153" w:rsidRPr="00844153" w:rsidRDefault="00844153" w:rsidP="00844153">
      <w:pPr>
        <w:jc w:val="both"/>
        <w:rPr>
          <w:rFonts w:ascii="Times New Roman" w:hAnsi="Times New Roman"/>
          <w:sz w:val="26"/>
          <w:szCs w:val="26"/>
        </w:rPr>
      </w:pPr>
    </w:p>
    <w:p w:rsidR="00761B1A" w:rsidRDefault="00761B1A" w:rsidP="00BF0060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Об утверждении Программы профилактики рисков причинения вреда (ущерба) охра</w:t>
      </w:r>
      <w:r w:rsidR="00C33F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няемым законом ценностям на 2023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</w:t>
      </w:r>
      <w:r w:rsidR="00432555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74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Кондрашовского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303" w:rsidRPr="005F478C" w:rsidRDefault="00BF0060" w:rsidP="008873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 </w:t>
      </w:r>
      <w:proofErr w:type="gramStart"/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Руководствуясь Федеральным Законом от 31.07.2020г. № 248-ФЗ «О государственном контроле (надзоре) и муниципальном контроле в Российской Федерации», 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Постановлением Правительства РФ от 25 июня </w:t>
      </w:r>
      <w:smartTag w:uri="urn:schemas-microsoft-com:office:smarttags" w:element="metricconverter">
        <w:smartTagPr>
          <w:attr w:name="ProductID" w:val="2021 г"/>
        </w:smartTagPr>
        <w:r w:rsidR="00887303" w:rsidRPr="005F478C">
          <w:rPr>
            <w:rFonts w:ascii="Times New Roman" w:eastAsia="Times New Roman" w:hAnsi="Times New Roman"/>
            <w:color w:val="000000"/>
            <w:sz w:val="28"/>
            <w:szCs w:val="28"/>
            <w:shd w:val="clear" w:color="auto" w:fill="FFFFFF"/>
            <w:lang w:eastAsia="ru-RU"/>
          </w:rPr>
          <w:t>2021 г</w:t>
        </w:r>
      </w:smartTag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. № 990 «Об утверждении Правил разработки и утверждения контрольными (надзорными) органами программы профилактики рисков причинения вреда (ущерба) охраняемым законом ценностям», администрация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5C39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47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сельского поселения </w:t>
      </w:r>
      <w:r w:rsidR="008873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Иловлинского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муниципального района Во</w:t>
      </w:r>
      <w:r w:rsidR="00887303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>лгоградской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shd w:val="clear" w:color="auto" w:fill="FFFFFF"/>
          <w:lang w:eastAsia="ru-RU"/>
        </w:rPr>
        <w:t xml:space="preserve"> области</w:t>
      </w:r>
      <w:proofErr w:type="gramEnd"/>
    </w:p>
    <w:p w:rsidR="00887303" w:rsidRPr="00C33FC9" w:rsidRDefault="00887303" w:rsidP="00887303">
      <w:pPr>
        <w:spacing w:after="0" w:line="240" w:lineRule="auto"/>
        <w:jc w:val="center"/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</w:pPr>
      <w:r w:rsidRPr="00C33FC9">
        <w:rPr>
          <w:rFonts w:ascii="Times New Roman" w:eastAsia="Times New Roman" w:hAnsi="Times New Roman"/>
          <w:b/>
          <w:color w:val="000000"/>
          <w:sz w:val="28"/>
          <w:szCs w:val="28"/>
          <w:shd w:val="clear" w:color="auto" w:fill="FFFFFF"/>
          <w:lang w:eastAsia="ru-RU"/>
        </w:rPr>
        <w:t>ПОСТАНОВЛЯЕТ:</w:t>
      </w:r>
    </w:p>
    <w:p w:rsidR="00887303" w:rsidRPr="005F478C" w:rsidRDefault="00887303" w:rsidP="00887303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887303" w:rsidRPr="005F478C" w:rsidRDefault="008779D0" w:rsidP="008873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 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 Утвердить Программу профилактики рисков причинения вреда (ущерба) охра</w:t>
      </w:r>
      <w:r w:rsidR="00C33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няемым законом ценностям на 2023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</w:t>
      </w:r>
      <w:r w:rsidR="005C39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47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873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8873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лгоградской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области.</w:t>
      </w:r>
    </w:p>
    <w:p w:rsidR="008779D0" w:rsidRDefault="008779D0" w:rsidP="008873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887303" w:rsidRPr="005F478C" w:rsidRDefault="008779D0" w:rsidP="008873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 </w:t>
      </w:r>
      <w:r w:rsidR="002A7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 Опубликовать настоящее постановление</w:t>
      </w:r>
      <w:r w:rsidRPr="008779D0">
        <w:rPr>
          <w:rFonts w:ascii="Times New Roman" w:hAnsi="Times New Roman"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в информационном бюллетене</w:t>
      </w:r>
      <w:r w:rsidRPr="00534EC9">
        <w:rPr>
          <w:rFonts w:ascii="Times New Roman" w:hAnsi="Times New Roman"/>
          <w:sz w:val="28"/>
          <w:szCs w:val="28"/>
        </w:rPr>
        <w:t xml:space="preserve"> «</w:t>
      </w:r>
      <w:r>
        <w:rPr>
          <w:rFonts w:ascii="Times New Roman" w:hAnsi="Times New Roman"/>
          <w:sz w:val="28"/>
          <w:szCs w:val="28"/>
        </w:rPr>
        <w:t>ВЕСТНИК</w:t>
      </w:r>
      <w:r w:rsidRPr="00534EC9">
        <w:rPr>
          <w:rFonts w:ascii="Times New Roman" w:hAnsi="Times New Roman"/>
          <w:sz w:val="28"/>
          <w:szCs w:val="28"/>
        </w:rPr>
        <w:t>»</w:t>
      </w:r>
      <w:r>
        <w:rPr>
          <w:rFonts w:ascii="Times New Roman" w:hAnsi="Times New Roman"/>
          <w:sz w:val="28"/>
          <w:szCs w:val="28"/>
        </w:rPr>
        <w:t xml:space="preserve"> Кондрашовского сельского поселения и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на официальном сайте администрации </w:t>
      </w:r>
      <w:r w:rsidR="00947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8873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88730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лгоградской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области</w:t>
      </w:r>
      <w:r w:rsidR="00BF0060" w:rsidRPr="00BF006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BF0060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сети «Интернет»</w:t>
      </w:r>
      <w:r w:rsidR="00887303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     </w:t>
      </w:r>
    </w:p>
    <w:p w:rsidR="00887303" w:rsidRPr="005F478C" w:rsidRDefault="00887303" w:rsidP="00887303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  <w:r w:rsidR="002A7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 3</w:t>
      </w:r>
      <w:r w:rsidR="002A7A80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.</w:t>
      </w:r>
      <w:r w:rsidR="002A7A80" w:rsidRPr="005F478C">
        <w:rPr>
          <w:rFonts w:ascii="Times New Roman" w:eastAsia="Times New Roman" w:hAnsi="Times New Roman"/>
          <w:color w:val="FF0000"/>
          <w:sz w:val="28"/>
          <w:szCs w:val="28"/>
          <w:lang w:eastAsia="ru-RU"/>
        </w:rPr>
        <w:t> </w:t>
      </w:r>
      <w:proofErr w:type="gramStart"/>
      <w:r w:rsidR="002A7A80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Контроль за</w:t>
      </w:r>
      <w:proofErr w:type="gramEnd"/>
      <w:r w:rsidR="002A7A80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исполнением настоящего постановления оставляю за собой.</w:t>
      </w:r>
    </w:p>
    <w:p w:rsidR="00534EC9" w:rsidRPr="00534EC9" w:rsidRDefault="00534EC9" w:rsidP="005C39F7">
      <w:pPr>
        <w:spacing w:after="0"/>
        <w:ind w:firstLine="567"/>
        <w:jc w:val="both"/>
        <w:rPr>
          <w:rFonts w:ascii="Times New Roman" w:hAnsi="Times New Roman"/>
          <w:sz w:val="28"/>
          <w:szCs w:val="28"/>
        </w:rPr>
      </w:pPr>
    </w:p>
    <w:p w:rsidR="002A7A80" w:rsidRDefault="002A7A80" w:rsidP="005C39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A7A80" w:rsidRDefault="002A7A80" w:rsidP="005C39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2A7A80" w:rsidRDefault="002A7A80" w:rsidP="005C39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</w:p>
    <w:p w:rsidR="00B0762C" w:rsidRPr="005C39F7" w:rsidRDefault="00534EC9" w:rsidP="005C39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C39F7">
        <w:rPr>
          <w:rFonts w:ascii="Times New Roman" w:hAnsi="Times New Roman"/>
          <w:b/>
          <w:sz w:val="28"/>
          <w:szCs w:val="28"/>
        </w:rPr>
        <w:t xml:space="preserve">Глава </w:t>
      </w:r>
      <w:r w:rsidR="005C39F7" w:rsidRPr="005C39F7">
        <w:rPr>
          <w:rFonts w:ascii="Times New Roman" w:hAnsi="Times New Roman"/>
          <w:b/>
          <w:sz w:val="28"/>
          <w:szCs w:val="28"/>
        </w:rPr>
        <w:t xml:space="preserve"> </w:t>
      </w:r>
      <w:r w:rsidR="00947440">
        <w:rPr>
          <w:rFonts w:ascii="Times New Roman" w:hAnsi="Times New Roman"/>
          <w:b/>
          <w:sz w:val="28"/>
          <w:szCs w:val="28"/>
        </w:rPr>
        <w:t>Кондрашовского</w:t>
      </w:r>
      <w:r w:rsidR="00B0762C" w:rsidRPr="005C39F7">
        <w:rPr>
          <w:rFonts w:ascii="Times New Roman" w:hAnsi="Times New Roman"/>
          <w:b/>
          <w:sz w:val="28"/>
          <w:szCs w:val="28"/>
        </w:rPr>
        <w:t xml:space="preserve"> </w:t>
      </w:r>
    </w:p>
    <w:p w:rsidR="00534EC9" w:rsidRPr="005C39F7" w:rsidRDefault="00B0762C" w:rsidP="005C39F7">
      <w:pPr>
        <w:spacing w:after="0"/>
        <w:jc w:val="both"/>
        <w:rPr>
          <w:rFonts w:ascii="Times New Roman" w:hAnsi="Times New Roman"/>
          <w:b/>
          <w:sz w:val="28"/>
          <w:szCs w:val="28"/>
        </w:rPr>
      </w:pPr>
      <w:r w:rsidRPr="005C39F7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</w:t>
      </w:r>
      <w:r w:rsidR="00947440">
        <w:rPr>
          <w:rFonts w:ascii="Times New Roman" w:hAnsi="Times New Roman"/>
          <w:b/>
          <w:sz w:val="28"/>
          <w:szCs w:val="28"/>
        </w:rPr>
        <w:t xml:space="preserve">                                     С.П.</w:t>
      </w:r>
      <w:proofErr w:type="gramStart"/>
      <w:r w:rsidR="00947440">
        <w:rPr>
          <w:rFonts w:ascii="Times New Roman" w:hAnsi="Times New Roman"/>
          <w:b/>
          <w:sz w:val="28"/>
          <w:szCs w:val="28"/>
        </w:rPr>
        <w:t>Коновалов</w:t>
      </w:r>
      <w:proofErr w:type="gramEnd"/>
    </w:p>
    <w:p w:rsidR="00534EC9" w:rsidRPr="005C39F7" w:rsidRDefault="00534EC9" w:rsidP="00534EC9">
      <w:pPr>
        <w:ind w:left="5940"/>
        <w:jc w:val="right"/>
        <w:rPr>
          <w:rFonts w:ascii="Times New Roman" w:hAnsi="Times New Roman"/>
          <w:b/>
        </w:rPr>
      </w:pPr>
    </w:p>
    <w:p w:rsidR="00534EC9" w:rsidRPr="005C39F7" w:rsidRDefault="00534EC9" w:rsidP="00534EC9">
      <w:pPr>
        <w:ind w:left="5940"/>
        <w:jc w:val="right"/>
        <w:rPr>
          <w:rFonts w:ascii="Times New Roman" w:hAnsi="Times New Roman"/>
          <w:b/>
        </w:rPr>
      </w:pPr>
    </w:p>
    <w:p w:rsidR="004012F7" w:rsidRDefault="004012F7" w:rsidP="00534EC9">
      <w:pPr>
        <w:ind w:left="5940"/>
        <w:jc w:val="right"/>
        <w:rPr>
          <w:rFonts w:ascii="Times New Roman" w:hAnsi="Times New Roman"/>
        </w:rPr>
      </w:pPr>
    </w:p>
    <w:p w:rsidR="00534EC9" w:rsidRPr="00534EC9" w:rsidRDefault="00534EC9" w:rsidP="00534EC9">
      <w:pPr>
        <w:rPr>
          <w:rFonts w:ascii="Times New Roman" w:hAnsi="Times New Roman"/>
        </w:rPr>
      </w:pPr>
    </w:p>
    <w:p w:rsidR="00534EC9" w:rsidRPr="00534EC9" w:rsidRDefault="00534EC9" w:rsidP="00534EC9">
      <w:pPr>
        <w:ind w:left="5940"/>
        <w:jc w:val="right"/>
        <w:rPr>
          <w:rFonts w:ascii="Times New Roman" w:hAnsi="Times New Roman"/>
        </w:rPr>
      </w:pPr>
      <w:r w:rsidRPr="00534EC9">
        <w:rPr>
          <w:rFonts w:ascii="Times New Roman" w:hAnsi="Times New Roman"/>
        </w:rPr>
        <w:t>УТВЕРЖДЕНА</w:t>
      </w:r>
    </w:p>
    <w:p w:rsidR="00534EC9" w:rsidRPr="00534EC9" w:rsidRDefault="00534EC9" w:rsidP="00534EC9">
      <w:pPr>
        <w:ind w:left="5940"/>
        <w:jc w:val="right"/>
        <w:rPr>
          <w:rFonts w:ascii="Times New Roman" w:hAnsi="Times New Roman"/>
        </w:rPr>
      </w:pPr>
      <w:r w:rsidRPr="00534EC9">
        <w:rPr>
          <w:rFonts w:ascii="Times New Roman" w:hAnsi="Times New Roman"/>
        </w:rPr>
        <w:t xml:space="preserve">Постановлением Администрации  </w:t>
      </w:r>
      <w:r w:rsidR="00947440">
        <w:rPr>
          <w:rFonts w:ascii="Times New Roman" w:hAnsi="Times New Roman"/>
        </w:rPr>
        <w:t>Кондрашовского</w:t>
      </w:r>
      <w:r w:rsidR="00B0762C">
        <w:rPr>
          <w:rFonts w:ascii="Times New Roman" w:hAnsi="Times New Roman"/>
        </w:rPr>
        <w:t xml:space="preserve"> сельского поселения  Иловлинского района Волгоградской области</w:t>
      </w:r>
    </w:p>
    <w:p w:rsidR="00534EC9" w:rsidRPr="00534EC9" w:rsidRDefault="00D95E04" w:rsidP="00534EC9">
      <w:pPr>
        <w:jc w:val="right"/>
        <w:rPr>
          <w:rFonts w:ascii="Times New Roman" w:hAnsi="Times New Roman"/>
        </w:rPr>
      </w:pPr>
      <w:r>
        <w:rPr>
          <w:rFonts w:ascii="Times New Roman" w:hAnsi="Times New Roman"/>
        </w:rPr>
        <w:t>от  02 ноября</w:t>
      </w:r>
      <w:r w:rsidR="00C33FC9">
        <w:rPr>
          <w:rFonts w:ascii="Times New Roman" w:hAnsi="Times New Roman"/>
        </w:rPr>
        <w:t xml:space="preserve"> 2022</w:t>
      </w:r>
      <w:r w:rsidR="00534EC9" w:rsidRPr="00534EC9">
        <w:rPr>
          <w:rFonts w:ascii="Times New Roman" w:hAnsi="Times New Roman"/>
        </w:rPr>
        <w:t xml:space="preserve">г. </w:t>
      </w:r>
      <w:r w:rsidR="00DB5AFA">
        <w:rPr>
          <w:rFonts w:ascii="Times New Roman" w:hAnsi="Times New Roman"/>
        </w:rPr>
        <w:t xml:space="preserve"> № 54</w:t>
      </w:r>
      <w:r>
        <w:rPr>
          <w:rFonts w:ascii="Times New Roman" w:hAnsi="Times New Roman"/>
        </w:rPr>
        <w:t>-п</w:t>
      </w:r>
    </w:p>
    <w:p w:rsidR="005C39F7" w:rsidRDefault="005C39F7" w:rsidP="005C39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Программы профилактики рисков причинения вреда (ущерба) охра</w:t>
      </w:r>
      <w:r w:rsidR="00C33FC9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няемым законом ценностям на 2023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благоустройства на территории 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</w:t>
      </w:r>
      <w:r w:rsidR="00947440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Кондрашовского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сельского поселения </w:t>
      </w:r>
    </w:p>
    <w:p w:rsidR="005C39F7" w:rsidRDefault="005C39F7" w:rsidP="005C39F7">
      <w:pPr>
        <w:spacing w:after="0" w:line="240" w:lineRule="auto"/>
        <w:jc w:val="center"/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муниципального района Во</w:t>
      </w:r>
      <w:r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 xml:space="preserve"> области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proofErr w:type="gramStart"/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Настоящая Программа профилактики рисков причинения вреда (ущерба) охра</w:t>
      </w:r>
      <w:r w:rsidR="00C33FC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няемым законом ценностям на 2023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 в рамках муниципального контроля в сфере благоустройства на территории </w:t>
      </w:r>
      <w:r w:rsidR="005C39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="00947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0722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области (далее – Программа) разработана в целях стимулирования добросовестного соблюдения обязательных требований организациями и гражданами, устранения условий, причин и факторов, способных привести к нарушениям обязательных требований и (или) причинению вреда (ущерба) охраняемым</w:t>
      </w:r>
      <w:proofErr w:type="gramEnd"/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законом ценностям, создания условий для доведения обязательных требований до контролируемых лиц, повышение информированности о способах их соблюдения.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Настоящая Программа разработана и подлежит исполнению администрацией </w:t>
      </w:r>
      <w:r w:rsidR="0094744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Кондрашовского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сельского поселения </w:t>
      </w:r>
      <w:r w:rsidR="000722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Иловлинского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муниципального района Во</w:t>
      </w:r>
      <w:r w:rsidR="000722A9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лгоградской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области (далее по тексту – администрация).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1. Анализ текущего состояния осуществления муниципального контроля, описание текущего развития профилактической деятельности контрольного органа, характеристика проблем, на решение которых направлена Программа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1.1. Вид муниципального контроля: муниципальный контроль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1.2. Предметом муниципального контроля на территории муниципального образования является: соблюдение организациями и физическими лицами обязательных требований, установленных правилами благоустройства, соблюдения чистоты и порядка на территории муниципального образования, утвержденных решением представительного органа муниципального образования (далее – Правила).</w:t>
      </w:r>
    </w:p>
    <w:p w:rsidR="00761B1A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Проведение профилактических мероприятий, направленных на соблюдение подконтрольными субъектами обязательных требований Правил благоустройства, на побуждение подконтрольных субъектов к добросовестности, будет способствовать улучшению в целом ситуации, повышению ответственности подконтрольных субъектов, снижению количества выявляемых нарушений обязательных требований, требований, установленных муниципальными правовыми актами в указанной сфере.</w:t>
      </w:r>
    </w:p>
    <w:p w:rsidR="002A7A80" w:rsidRDefault="002A7A80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7A80" w:rsidRDefault="002A7A80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2A7A80" w:rsidRPr="005F478C" w:rsidRDefault="002A7A80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761B1A" w:rsidRPr="005F478C" w:rsidRDefault="002A7A80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Администрацией за 9 месяцев 2022</w:t>
      </w:r>
      <w:r w:rsidR="00761B1A"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года проведено 0 проверок соблюдения действующего законодательства Российской Федерации в указанной сфере.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В рамках профилактики рисков причинения вреда (ущерба) охраняемым законом</w:t>
      </w:r>
      <w:r w:rsidR="002A7A80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ценностям администрацией в 2022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году осуществляются следующие мероприятия: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размещение на официальном сайте администрации в сети «Интернет» перечней нормативных правовых актов или их отдельных частей, содержащих обязательные требования, оценка соблюдения которых является предметом муниципального контроля, а также текстов соответствующих нормативных правовых актов.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2. Цели и задачи реализации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2.1. Цели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стимулирование добросовестного соблюдения обязательных требований всеми контролируемыми лицами;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устранение условий, причин и факторов, способных привести к нарушениям обязательных требований и (или) причинению вреда (ущерба) охраняемым законом ценностям;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создание условий для доведения обязательных требований до контролируемых лиц, повышение информированности о способах их соблюдения;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4) предупреждение нарушений</w:t>
      </w:r>
      <w:r w:rsidR="005C39F7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,</w:t>
      </w: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контролируемыми лицами обязательных требований, включая устранение причин, факторов и условий, способствующих возможному нарушению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5) снижение размера ущерба, причиняемого охраняемым законом ценностям.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2.2. Задачи Программы: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укрепление системы профилактики нарушений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выявление причин, факторов и условий, способствующих нарушениям обязательных требований, разработка мероприятий, направленных на устранение нарушений обязательных требований;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повышение правосознания и правовой культуры организаций и граждан в сфере рассматриваемых правоотношений.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3. Перечень профилактических мероприятий, сроки (периодичность) их проведения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 </w:t>
      </w:r>
    </w:p>
    <w:tbl>
      <w:tblPr>
        <w:tblW w:w="0" w:type="auto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417"/>
        <w:gridCol w:w="2255"/>
        <w:gridCol w:w="3204"/>
        <w:gridCol w:w="2042"/>
        <w:gridCol w:w="2020"/>
      </w:tblGrid>
      <w:tr w:rsidR="00761B1A" w:rsidRPr="009E151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 xml:space="preserve">№ </w:t>
            </w:r>
            <w:proofErr w:type="gramStart"/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п</w:t>
            </w:r>
            <w:proofErr w:type="gramEnd"/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/п</w:t>
            </w:r>
          </w:p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Наименование</w:t>
            </w:r>
          </w:p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Сведения о мероприятии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Срок реализации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b/>
                <w:bCs/>
                <w:color w:val="000000"/>
                <w:sz w:val="28"/>
                <w:szCs w:val="28"/>
                <w:lang w:eastAsia="ru-RU"/>
              </w:rPr>
              <w:t>Ответственное должностное лицо</w:t>
            </w:r>
          </w:p>
        </w:tc>
      </w:tr>
      <w:tr w:rsidR="00761B1A" w:rsidRPr="009E151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Информирование</w:t>
            </w:r>
          </w:p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 xml:space="preserve">Информирование осуществляется администрацией по вопросам соблюдения обязательных требований посредством размещения соответствующих сведений на </w:t>
            </w: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официальном сайте администрации и в печатном издании   муниципального образования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Постоянно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  <w:tr w:rsidR="00761B1A" w:rsidRPr="009E1510"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</w:t>
            </w:r>
          </w:p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FF0000"/>
                <w:sz w:val="28"/>
                <w:szCs w:val="28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Консультирование осуществляется в устной или письменной форме по телефону, посредством видео-конференц-связи, на личном приеме, в ходе проведения профилактического мероприятия, контрольного (надзорного) мероприятия</w:t>
            </w:r>
          </w:p>
        </w:tc>
        <w:tc>
          <w:tcPr>
            <w:tcW w:w="0" w:type="auto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Постоянно (по обращениям контролируемых лиц и их представителей)</w:t>
            </w:r>
          </w:p>
        </w:tc>
        <w:tc>
          <w:tcPr>
            <w:tcW w:w="0" w:type="auto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vAlign w:val="center"/>
          </w:tcPr>
          <w:p w:rsidR="00761B1A" w:rsidRPr="005F478C" w:rsidRDefault="00761B1A" w:rsidP="004E32C2">
            <w:pPr>
              <w:spacing w:after="0" w:line="240" w:lineRule="auto"/>
              <w:jc w:val="both"/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</w:pPr>
            <w:r w:rsidRPr="005F478C">
              <w:rPr>
                <w:rFonts w:ascii="Times New Roman" w:eastAsia="Times New Roman" w:hAnsi="Times New Roman"/>
                <w:color w:val="000000"/>
                <w:sz w:val="28"/>
                <w:szCs w:val="28"/>
                <w:lang w:eastAsia="ru-RU"/>
              </w:rPr>
              <w:t>Специалист администрации, к должностным обязанностям которого относится осуществление муниципального контроля</w:t>
            </w:r>
          </w:p>
        </w:tc>
      </w:tr>
    </w:tbl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shd w:val="clear" w:color="auto" w:fill="FFFFFF"/>
          <w:lang w:eastAsia="ru-RU"/>
        </w:rPr>
        <w:t>4. Показатели результативности и эффективности Программы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Ожидаемый результат Программы - снижение количества выявленных нарушений обязательных требований, требований, установленных муниципальными правовыми актами при увеличении количества и качества проводимых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Методика оценки эффективности профилактических мероприятий предназначена способствовать максимальному достижению общественно значимых результатов снижения причиняемого подконтрольными субъектами вреда (ущерба) охраняемым законом ценностям при проведении профилактических мероприятий.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Целевые показатели результативности мероприятий Программы по муниципальному контролю в сфере благоустройства: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Количество выявленных нарушений требований законодательства в сфере благоустройства, шт.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(информирование контролируемых лиц и иных заинтересованных лиц по вопросам соблюдения обязательных требований законодательства в сфере благоустройства посредством публикации в средствах массовой информации и на официальном сайте и пр.).</w:t>
      </w:r>
    </w:p>
    <w:p w:rsidR="00761B1A" w:rsidRPr="005F478C" w:rsidRDefault="00761B1A" w:rsidP="00761B1A">
      <w:pPr>
        <w:spacing w:after="0" w:line="240" w:lineRule="auto"/>
        <w:jc w:val="center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b/>
          <w:bCs/>
          <w:color w:val="000000"/>
          <w:sz w:val="28"/>
          <w:szCs w:val="28"/>
          <w:lang w:eastAsia="ru-RU"/>
        </w:rPr>
        <w:t>Показатели эффективности: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1) Снижение количества выявленных при проведении контрольно-надзорных мероприятий нарушений требований законодательства в сфере благоустройства.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2) Количество проведенных профилактических мероприятий контрольным (надзорным) органом, ед.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3) Доля профилактических мероприятий в объеме контрольно-надзорных мероприятий, %.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Показатель рассчитывается как отношение количества проведенных профилактических мероприятий к количеству проведенных контрольно-надзорных мероприятий. Ожидается ежегодный рост указанного показателя.</w:t>
      </w:r>
    </w:p>
    <w:p w:rsidR="00761B1A" w:rsidRPr="005F478C" w:rsidRDefault="00761B1A" w:rsidP="00761B1A">
      <w:pPr>
        <w:spacing w:after="0" w:line="240" w:lineRule="auto"/>
        <w:jc w:val="both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5F478C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lastRenderedPageBreak/>
        <w:t>Отчетным периодом для определения значений показателей является календарный год.</w:t>
      </w:r>
    </w:p>
    <w:p w:rsidR="00DB5AFA" w:rsidRPr="004E6DBF" w:rsidRDefault="00DB5AFA" w:rsidP="00DB5AFA">
      <w:pPr>
        <w:spacing w:before="100" w:beforeAutospacing="1" w:after="100" w:afterAutospacing="1" w:line="240" w:lineRule="auto"/>
        <w:jc w:val="center"/>
        <w:outlineLvl w:val="2"/>
        <w:rPr>
          <w:rFonts w:ascii="Times New Roman" w:eastAsia="Times New Roman" w:hAnsi="Times New Roman"/>
          <w:b/>
          <w:bCs/>
          <w:sz w:val="28"/>
          <w:szCs w:val="28"/>
          <w:lang w:eastAsia="ru-RU"/>
        </w:rPr>
      </w:pPr>
      <w:r w:rsidRPr="004E6DBF">
        <w:rPr>
          <w:rFonts w:ascii="Times New Roman" w:eastAsia="Times New Roman" w:hAnsi="Times New Roman"/>
          <w:b/>
          <w:bCs/>
          <w:sz w:val="28"/>
          <w:szCs w:val="28"/>
          <w:lang w:eastAsia="ru-RU"/>
        </w:rPr>
        <w:t>ИЗВЕЩЕНИЕ</w:t>
      </w:r>
    </w:p>
    <w:p w:rsidR="00DB5AFA" w:rsidRDefault="00DB5AFA" w:rsidP="00DB5AFA">
      <w:pPr>
        <w:pStyle w:val="ConsPlusTitle"/>
        <w:jc w:val="center"/>
        <w:rPr>
          <w:rFonts w:hAnsi="Times New Roman"/>
          <w:b w:val="0"/>
        </w:rPr>
      </w:pPr>
      <w:r>
        <w:rPr>
          <w:rFonts w:hAnsi="Times New Roman"/>
          <w:b w:val="0"/>
          <w:bCs w:val="0"/>
        </w:rPr>
        <w:t>О проведении общественного обсуждения проекта программы</w:t>
      </w:r>
      <w:r w:rsidRPr="004E6DBF">
        <w:rPr>
          <w:rFonts w:hAnsi="Times New Roman"/>
          <w:b w:val="0"/>
        </w:rPr>
        <w:t xml:space="preserve"> </w:t>
      </w:r>
    </w:p>
    <w:p w:rsidR="00DB5AFA" w:rsidRDefault="00DB5AFA" w:rsidP="00DB5AFA">
      <w:pPr>
        <w:pStyle w:val="ConsPlusTitle"/>
        <w:jc w:val="center"/>
        <w:rPr>
          <w:rFonts w:hAnsi="Times New Roman"/>
          <w:b w:val="0"/>
        </w:rPr>
      </w:pPr>
      <w:r w:rsidRPr="005C39F7"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>
        <w:rPr>
          <w:rFonts w:hAnsi="Times New Roman"/>
          <w:b w:val="0"/>
          <w:color w:val="000000"/>
        </w:rPr>
        <w:t>няемым законом ценностям на 2023</w:t>
      </w:r>
      <w:r w:rsidRPr="005C39F7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 w:rsidRPr="005C39F7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</w:p>
    <w:p w:rsidR="00DB5AFA" w:rsidRDefault="00DB5AFA" w:rsidP="00DB5AFA">
      <w:pPr>
        <w:pStyle w:val="ConsPlusTitle"/>
        <w:jc w:val="center"/>
        <w:rPr>
          <w:rFonts w:hAnsi="Times New Roman"/>
          <w:b w:val="0"/>
        </w:rPr>
      </w:pPr>
    </w:p>
    <w:p w:rsidR="00DB5AFA" w:rsidRDefault="00DB5AFA" w:rsidP="00DB5AFA">
      <w:pPr>
        <w:pStyle w:val="ConsPlusTitle"/>
        <w:jc w:val="center"/>
        <w:rPr>
          <w:rFonts w:hAnsi="Times New Roman"/>
          <w:b w:val="0"/>
        </w:rPr>
      </w:pPr>
    </w:p>
    <w:p w:rsidR="00DB5AFA" w:rsidRPr="00844153" w:rsidRDefault="00DB5AFA" w:rsidP="00DB5AFA">
      <w:pPr>
        <w:pStyle w:val="ConsPlusTitle"/>
        <w:jc w:val="both"/>
        <w:rPr>
          <w:rFonts w:hAnsi="Times New Roman"/>
          <w:b w:val="0"/>
        </w:rPr>
      </w:pPr>
      <w:r>
        <w:rPr>
          <w:rFonts w:hAnsi="Times New Roman"/>
          <w:b w:val="0"/>
        </w:rPr>
        <w:t xml:space="preserve">        </w:t>
      </w:r>
      <w:proofErr w:type="gramStart"/>
      <w:r w:rsidRPr="00844153">
        <w:rPr>
          <w:rFonts w:hAnsi="Times New Roman"/>
          <w:b w:val="0"/>
        </w:rPr>
        <w:t xml:space="preserve">Настоящим администрация </w:t>
      </w:r>
      <w:r>
        <w:rPr>
          <w:rFonts w:hAnsi="Times New Roman"/>
          <w:b w:val="0"/>
        </w:rPr>
        <w:t xml:space="preserve">Кондрашовского сельского </w:t>
      </w:r>
      <w:r w:rsidRPr="00844153">
        <w:rPr>
          <w:rFonts w:hAnsi="Times New Roman"/>
          <w:b w:val="0"/>
        </w:rPr>
        <w:t xml:space="preserve"> поселения Иловлинского муниципального района Волгоградской области извещает о сроке проведения общественного обсуждения проекта программы </w:t>
      </w:r>
      <w:r>
        <w:rPr>
          <w:rFonts w:hAnsi="Times New Roman"/>
          <w:b w:val="0"/>
        </w:rPr>
        <w:t xml:space="preserve"> </w:t>
      </w:r>
      <w:r w:rsidRPr="005C39F7"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>
        <w:rPr>
          <w:rFonts w:hAnsi="Times New Roman"/>
          <w:b w:val="0"/>
          <w:color w:val="000000"/>
        </w:rPr>
        <w:t>няемым законом ценностям на 2023</w:t>
      </w:r>
      <w:r w:rsidRPr="005C39F7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 w:rsidRPr="005C39F7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 w:rsidRPr="00844153">
        <w:rPr>
          <w:rFonts w:hAnsi="Times New Roman"/>
          <w:b w:val="0"/>
        </w:rPr>
        <w:t>, а также о приеме предложений от участников общественных обсуждений.</w:t>
      </w:r>
      <w:proofErr w:type="gramEnd"/>
    </w:p>
    <w:p w:rsidR="00DB5AFA" w:rsidRPr="00844153" w:rsidRDefault="00DB5AFA" w:rsidP="00DB5AF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Срок приема </w:t>
      </w:r>
      <w:r>
        <w:rPr>
          <w:rFonts w:ascii="Times New Roman" w:hAnsi="Times New Roman"/>
          <w:sz w:val="28"/>
          <w:szCs w:val="28"/>
        </w:rPr>
        <w:t xml:space="preserve">предложений: с "01" октября </w:t>
      </w:r>
      <w:smartTag w:uri="urn:schemas-microsoft-com:office:smarttags" w:element="metricconverter">
        <w:smartTagPr>
          <w:attr w:name="ProductID" w:val="2022 г"/>
        </w:smartTagPr>
        <w:r>
          <w:rPr>
            <w:rFonts w:ascii="Times New Roman" w:hAnsi="Times New Roman"/>
            <w:sz w:val="28"/>
            <w:szCs w:val="28"/>
          </w:rPr>
          <w:t>2022</w:t>
        </w:r>
        <w:r w:rsidRPr="00844153">
          <w:rPr>
            <w:rFonts w:ascii="Times New Roman" w:hAnsi="Times New Roman"/>
            <w:sz w:val="28"/>
            <w:szCs w:val="28"/>
          </w:rPr>
          <w:t xml:space="preserve"> г</w:t>
        </w:r>
      </w:smartTag>
      <w:r w:rsidRPr="00844153">
        <w:rPr>
          <w:rFonts w:ascii="Times New Roman" w:hAnsi="Times New Roman"/>
          <w:sz w:val="28"/>
          <w:szCs w:val="28"/>
        </w:rPr>
        <w:t>. по "01" ноября</w:t>
      </w:r>
      <w:r>
        <w:rPr>
          <w:rFonts w:ascii="Times New Roman" w:hAnsi="Times New Roman"/>
          <w:sz w:val="28"/>
          <w:szCs w:val="28"/>
        </w:rPr>
        <w:t xml:space="preserve"> 2022</w:t>
      </w:r>
      <w:r w:rsidRPr="00844153">
        <w:rPr>
          <w:rFonts w:ascii="Times New Roman" w:hAnsi="Times New Roman"/>
          <w:sz w:val="28"/>
          <w:szCs w:val="28"/>
        </w:rPr>
        <w:t>г.</w:t>
      </w:r>
    </w:p>
    <w:p w:rsidR="00DB5AFA" w:rsidRPr="00844153" w:rsidRDefault="00DB5AFA" w:rsidP="00DB5AFA">
      <w:pPr>
        <w:suppressAutoHyphens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>Предложения принимаются по почтовому адресу: 4030</w:t>
      </w:r>
      <w:r>
        <w:rPr>
          <w:rFonts w:ascii="Times New Roman" w:hAnsi="Times New Roman"/>
          <w:sz w:val="28"/>
          <w:szCs w:val="28"/>
        </w:rPr>
        <w:t>72</w:t>
      </w:r>
      <w:r w:rsidRPr="00844153">
        <w:rPr>
          <w:rFonts w:ascii="Times New Roman" w:hAnsi="Times New Roman"/>
          <w:sz w:val="28"/>
          <w:szCs w:val="28"/>
        </w:rPr>
        <w:t xml:space="preserve">, </w:t>
      </w:r>
      <w:r>
        <w:rPr>
          <w:rFonts w:ascii="Times New Roman" w:hAnsi="Times New Roman"/>
          <w:sz w:val="28"/>
          <w:szCs w:val="28"/>
        </w:rPr>
        <w:t xml:space="preserve">с. </w:t>
      </w:r>
      <w:proofErr w:type="spellStart"/>
      <w:r>
        <w:rPr>
          <w:rFonts w:ascii="Times New Roman" w:hAnsi="Times New Roman"/>
          <w:sz w:val="28"/>
          <w:szCs w:val="28"/>
        </w:rPr>
        <w:t>Кондраши</w:t>
      </w:r>
      <w:proofErr w:type="spellEnd"/>
      <w:r>
        <w:rPr>
          <w:rFonts w:ascii="Times New Roman" w:hAnsi="Times New Roman"/>
          <w:sz w:val="28"/>
          <w:szCs w:val="28"/>
        </w:rPr>
        <w:t>,                      ул</w:t>
      </w:r>
      <w:proofErr w:type="gramStart"/>
      <w:r>
        <w:rPr>
          <w:rFonts w:ascii="Times New Roman" w:hAnsi="Times New Roman"/>
          <w:sz w:val="28"/>
          <w:szCs w:val="28"/>
        </w:rPr>
        <w:t>.М</w:t>
      </w:r>
      <w:proofErr w:type="gramEnd"/>
      <w:r>
        <w:rPr>
          <w:rFonts w:ascii="Times New Roman" w:hAnsi="Times New Roman"/>
          <w:sz w:val="28"/>
          <w:szCs w:val="28"/>
        </w:rPr>
        <w:t>олодежная</w:t>
      </w:r>
      <w:r w:rsidRPr="00844153">
        <w:rPr>
          <w:rFonts w:ascii="Times New Roman" w:hAnsi="Times New Roman"/>
          <w:sz w:val="28"/>
          <w:szCs w:val="28"/>
        </w:rPr>
        <w:t>,</w:t>
      </w:r>
      <w:r>
        <w:rPr>
          <w:rFonts w:ascii="Times New Roman" w:hAnsi="Times New Roman"/>
          <w:sz w:val="28"/>
          <w:szCs w:val="28"/>
        </w:rPr>
        <w:t xml:space="preserve"> </w:t>
      </w:r>
      <w:r w:rsidRPr="00844153">
        <w:rPr>
          <w:rFonts w:ascii="Times New Roman" w:hAnsi="Times New Roman"/>
          <w:sz w:val="28"/>
          <w:szCs w:val="28"/>
        </w:rPr>
        <w:t>д.</w:t>
      </w:r>
      <w:r>
        <w:rPr>
          <w:rFonts w:ascii="Times New Roman" w:hAnsi="Times New Roman"/>
          <w:sz w:val="28"/>
          <w:szCs w:val="28"/>
        </w:rPr>
        <w:t>28</w:t>
      </w:r>
      <w:r w:rsidRPr="00844153">
        <w:rPr>
          <w:rFonts w:ascii="Times New Roman" w:hAnsi="Times New Roman"/>
          <w:sz w:val="28"/>
          <w:szCs w:val="28"/>
        </w:rPr>
        <w:t>, а также по адресу электронной почты:</w:t>
      </w:r>
      <w:r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 w:rsidRPr="000847EB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0847EB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847EB">
        <w:rPr>
          <w:rFonts w:ascii="Times New Roman" w:hAnsi="Times New Roman"/>
          <w:sz w:val="28"/>
          <w:szCs w:val="28"/>
        </w:rPr>
        <w:t xml:space="preserve">  </w:t>
      </w:r>
      <w:r>
        <w:rPr>
          <w:rFonts w:ascii="Times New Roman" w:hAnsi="Times New Roman"/>
          <w:sz w:val="28"/>
          <w:szCs w:val="28"/>
        </w:rPr>
        <w:t xml:space="preserve">контактное лицо </w:t>
      </w:r>
      <w:r w:rsidRPr="00844153">
        <w:rPr>
          <w:rFonts w:ascii="Times New Roman" w:hAnsi="Times New Roman"/>
          <w:sz w:val="28"/>
          <w:szCs w:val="28"/>
        </w:rPr>
        <w:t xml:space="preserve"> разработчика: </w:t>
      </w:r>
      <w:proofErr w:type="spellStart"/>
      <w:r>
        <w:rPr>
          <w:rFonts w:ascii="Times New Roman" w:hAnsi="Times New Roman"/>
          <w:sz w:val="28"/>
          <w:szCs w:val="28"/>
        </w:rPr>
        <w:t>Гудожникова</w:t>
      </w:r>
      <w:proofErr w:type="spellEnd"/>
      <w:r>
        <w:rPr>
          <w:rFonts w:ascii="Times New Roman" w:hAnsi="Times New Roman"/>
          <w:sz w:val="28"/>
          <w:szCs w:val="28"/>
        </w:rPr>
        <w:t xml:space="preserve"> Надежда Александровна</w:t>
      </w:r>
      <w:r w:rsidRPr="00844153">
        <w:rPr>
          <w:rFonts w:ascii="Times New Roman" w:hAnsi="Times New Roman"/>
          <w:sz w:val="28"/>
          <w:szCs w:val="28"/>
        </w:rPr>
        <w:t>.</w:t>
      </w:r>
    </w:p>
    <w:p w:rsidR="00DB5AFA" w:rsidRPr="00844153" w:rsidRDefault="00DB5AFA" w:rsidP="00DB5AFA">
      <w:pPr>
        <w:suppressAutoHyphens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844153">
        <w:rPr>
          <w:rFonts w:ascii="Times New Roman" w:hAnsi="Times New Roman"/>
          <w:sz w:val="28"/>
          <w:szCs w:val="28"/>
        </w:rPr>
        <w:t xml:space="preserve">Вид проекта правового акта: проект постановления администрации </w:t>
      </w:r>
      <w:r>
        <w:rPr>
          <w:rFonts w:ascii="Times New Roman" w:hAnsi="Times New Roman"/>
          <w:sz w:val="28"/>
          <w:szCs w:val="28"/>
        </w:rPr>
        <w:t xml:space="preserve">Кондрашовского сельского </w:t>
      </w:r>
      <w:r w:rsidRPr="00844153">
        <w:rPr>
          <w:rFonts w:ascii="Times New Roman" w:hAnsi="Times New Roman"/>
          <w:sz w:val="28"/>
          <w:szCs w:val="28"/>
        </w:rPr>
        <w:t xml:space="preserve"> поселения Иловлинского муниципального района Волгоградской области.</w:t>
      </w:r>
    </w:p>
    <w:p w:rsidR="00DB5AFA" w:rsidRPr="005C39F7" w:rsidRDefault="00DB5AFA" w:rsidP="00DB5AFA">
      <w:pPr>
        <w:pStyle w:val="ConsPlusTitle"/>
        <w:jc w:val="both"/>
        <w:rPr>
          <w:rFonts w:hAnsi="Times New Roman"/>
          <w:b w:val="0"/>
        </w:rPr>
      </w:pPr>
      <w:r w:rsidRPr="00844153">
        <w:rPr>
          <w:rFonts w:hAnsi="Times New Roman"/>
          <w:b w:val="0"/>
        </w:rPr>
        <w:t>Наименование проекта правового акта: Об утверждении</w:t>
      </w:r>
      <w:r>
        <w:rPr>
          <w:rFonts w:hAnsi="Times New Roman"/>
          <w:b w:val="0"/>
        </w:rPr>
        <w:t xml:space="preserve"> «Программы </w:t>
      </w:r>
      <w:r w:rsidRPr="00844153">
        <w:rPr>
          <w:rFonts w:hAnsi="Times New Roman"/>
          <w:b w:val="0"/>
        </w:rPr>
        <w:t xml:space="preserve"> </w:t>
      </w:r>
      <w:r>
        <w:rPr>
          <w:rFonts w:hAnsi="Times New Roman"/>
          <w:b w:val="0"/>
        </w:rPr>
        <w:t xml:space="preserve"> </w:t>
      </w:r>
      <w:r w:rsidRPr="005C39F7">
        <w:rPr>
          <w:rFonts w:hAnsi="Times New Roman"/>
          <w:b w:val="0"/>
          <w:color w:val="000000"/>
        </w:rPr>
        <w:t>профилактики рисков причинения вреда (ущерба) охра</w:t>
      </w:r>
      <w:r>
        <w:rPr>
          <w:rFonts w:hAnsi="Times New Roman"/>
          <w:b w:val="0"/>
          <w:color w:val="000000"/>
        </w:rPr>
        <w:t>няемым законом ценностям на 2023</w:t>
      </w:r>
      <w:r w:rsidRPr="005C39F7">
        <w:rPr>
          <w:rFonts w:hAnsi="Times New Roman"/>
          <w:b w:val="0"/>
          <w:color w:val="000000"/>
        </w:rPr>
        <w:t xml:space="preserve"> год в рамках муниципального контроля в сфере благоустройства на территории </w:t>
      </w:r>
      <w:r>
        <w:rPr>
          <w:rFonts w:hAnsi="Times New Roman"/>
          <w:b w:val="0"/>
          <w:bCs w:val="0"/>
          <w:color w:val="000000"/>
        </w:rPr>
        <w:t xml:space="preserve"> Кондрашовского</w:t>
      </w:r>
      <w:r w:rsidRPr="005C39F7">
        <w:rPr>
          <w:rFonts w:hAnsi="Times New Roman"/>
          <w:b w:val="0"/>
          <w:color w:val="000000"/>
        </w:rPr>
        <w:t xml:space="preserve"> сельского поселения Иловлинского муниципального района Волгоградской области</w:t>
      </w:r>
      <w:r w:rsidRPr="005C39F7">
        <w:rPr>
          <w:rFonts w:hAnsi="Times New Roman"/>
          <w:b w:val="0"/>
        </w:rPr>
        <w:t>».</w:t>
      </w:r>
    </w:p>
    <w:p w:rsidR="00DB5AFA" w:rsidRPr="00C33FC9" w:rsidRDefault="00DB5AFA" w:rsidP="00DB5AFA">
      <w:pPr>
        <w:spacing w:after="0" w:line="240" w:lineRule="auto"/>
        <w:jc w:val="both"/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</w:pPr>
      <w:proofErr w:type="gramStart"/>
      <w:r w:rsidRPr="00432555">
        <w:rPr>
          <w:rFonts w:ascii="Times New Roman" w:hAnsi="Times New Roman"/>
          <w:sz w:val="28"/>
          <w:szCs w:val="28"/>
        </w:rPr>
        <w:t>Извещение</w:t>
      </w:r>
      <w:r w:rsidRPr="00432555">
        <w:rPr>
          <w:rFonts w:ascii="Times New Roman" w:hAnsi="Times New Roman"/>
          <w:sz w:val="28"/>
          <w:szCs w:val="28"/>
        </w:rPr>
        <w:tab/>
        <w:t xml:space="preserve">о проведении общественного обсуждения проекта программы, </w:t>
      </w:r>
      <w:r w:rsidRPr="0043255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профилактики рисков причинения вреда (ущерба) охра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няемым законом ценностям на 2023</w:t>
      </w:r>
      <w:r w:rsidRPr="0043255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год в рамках муниципального контроля в сфере благоуст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>ройства на территории  Кондрашовского</w:t>
      </w:r>
      <w:r w:rsidRPr="00432555"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 сельского поселения Иловлинского муниципального района Волгоградской области</w:t>
      </w:r>
      <w:r>
        <w:rPr>
          <w:rFonts w:ascii="Times New Roman" w:eastAsia="Times New Roman" w:hAnsi="Times New Roman"/>
          <w:bCs/>
          <w:color w:val="000000"/>
          <w:sz w:val="28"/>
          <w:szCs w:val="28"/>
          <w:lang w:eastAsia="ru-RU"/>
        </w:rPr>
        <w:t xml:space="preserve">, </w:t>
      </w:r>
      <w:r w:rsidRPr="00432555">
        <w:rPr>
          <w:rFonts w:ascii="Times New Roman" w:hAnsi="Times New Roman"/>
          <w:sz w:val="28"/>
          <w:szCs w:val="28"/>
        </w:rPr>
        <w:t>форма согласия на обработку персональных данных участника общественного обсуждения, являющегося физически</w:t>
      </w:r>
      <w:r w:rsidRPr="008779D0">
        <w:rPr>
          <w:rFonts w:ascii="Times New Roman" w:hAnsi="Times New Roman"/>
          <w:sz w:val="28"/>
          <w:szCs w:val="28"/>
        </w:rPr>
        <w:t xml:space="preserve">м лицом, а также иные материалы </w:t>
      </w:r>
      <w:r w:rsidRPr="00432555">
        <w:rPr>
          <w:rFonts w:ascii="Times New Roman" w:hAnsi="Times New Roman"/>
          <w:sz w:val="28"/>
          <w:szCs w:val="28"/>
        </w:rPr>
        <w:t>размещены на официальном сайте разработчика в информационно-телекоммуникационной сети «Интернет</w:t>
      </w:r>
      <w:proofErr w:type="gramEnd"/>
      <w:r w:rsidRPr="00432555">
        <w:rPr>
          <w:rFonts w:ascii="Times New Roman" w:hAnsi="Times New Roman"/>
          <w:sz w:val="28"/>
          <w:szCs w:val="28"/>
        </w:rPr>
        <w:t xml:space="preserve">» </w:t>
      </w:r>
      <w:proofErr w:type="gramStart"/>
      <w:r w:rsidRPr="00432555">
        <w:rPr>
          <w:rFonts w:ascii="Times New Roman" w:hAnsi="Times New Roman"/>
          <w:sz w:val="28"/>
          <w:szCs w:val="28"/>
          <w:lang w:val="en-US"/>
        </w:rPr>
        <w:t>e</w:t>
      </w:r>
      <w:r w:rsidRPr="00432555">
        <w:rPr>
          <w:rFonts w:ascii="Times New Roman" w:hAnsi="Times New Roman"/>
          <w:sz w:val="28"/>
          <w:szCs w:val="28"/>
        </w:rPr>
        <w:t>-</w:t>
      </w:r>
      <w:r w:rsidRPr="00432555">
        <w:rPr>
          <w:rFonts w:ascii="Times New Roman" w:hAnsi="Times New Roman"/>
          <w:sz w:val="28"/>
          <w:szCs w:val="28"/>
          <w:lang w:val="en-US"/>
        </w:rPr>
        <w:t>mail</w:t>
      </w:r>
      <w:proofErr w:type="gramEnd"/>
      <w:r w:rsidRPr="00432555">
        <w:rPr>
          <w:rFonts w:ascii="Times New Roman" w:hAnsi="Times New Roman"/>
          <w:sz w:val="28"/>
          <w:szCs w:val="28"/>
        </w:rPr>
        <w:t>:</w:t>
      </w:r>
      <w:r w:rsidRPr="00432555">
        <w:rPr>
          <w:rFonts w:ascii="Times New Roman" w:hAnsi="Times New Roman"/>
          <w:b/>
          <w:sz w:val="28"/>
          <w:szCs w:val="28"/>
        </w:rPr>
        <w:t xml:space="preserve"> </w:t>
      </w:r>
      <w:r w:rsidRPr="00432555">
        <w:rPr>
          <w:rFonts w:ascii="Times New Roman" w:hAnsi="Times New Roman"/>
          <w:sz w:val="28"/>
          <w:szCs w:val="28"/>
          <w:lang w:val="en-US"/>
        </w:rPr>
        <w:t>http</w:t>
      </w:r>
      <w:r w:rsidRPr="00432555">
        <w:rPr>
          <w:rFonts w:ascii="Times New Roman" w:hAnsi="Times New Roman"/>
          <w:sz w:val="28"/>
          <w:szCs w:val="28"/>
        </w:rPr>
        <w:t>://</w:t>
      </w:r>
      <w:r w:rsidRPr="00432555">
        <w:rPr>
          <w:rFonts w:ascii="Times New Roman" w:hAnsi="Times New Roman"/>
          <w:sz w:val="28"/>
          <w:szCs w:val="28"/>
          <w:lang w:val="en-US"/>
        </w:rPr>
        <w:t>www</w:t>
      </w:r>
      <w:r w:rsidRPr="00432555">
        <w:rPr>
          <w:rFonts w:ascii="Times New Roman" w:hAnsi="Times New Roman"/>
          <w:sz w:val="28"/>
          <w:szCs w:val="28"/>
        </w:rPr>
        <w:t>.</w:t>
      </w:r>
      <w:r w:rsidRPr="00C33FC9">
        <w:rPr>
          <w:rFonts w:ascii="Times New Roman" w:hAnsi="Times New Roman"/>
          <w:sz w:val="28"/>
          <w:szCs w:val="28"/>
        </w:rPr>
        <w:t xml:space="preserve"> 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adm</w:t>
      </w:r>
      <w:proofErr w:type="spellEnd"/>
      <w:r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kondraschi</w:t>
      </w:r>
      <w:proofErr w:type="spellEnd"/>
      <w:r w:rsidRPr="000847EB">
        <w:rPr>
          <w:rFonts w:ascii="Times New Roman" w:hAnsi="Times New Roman"/>
          <w:sz w:val="28"/>
          <w:szCs w:val="28"/>
        </w:rPr>
        <w:t>@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yandex</w:t>
      </w:r>
      <w:proofErr w:type="spellEnd"/>
      <w:r w:rsidRPr="000847EB">
        <w:rPr>
          <w:rFonts w:ascii="Times New Roman" w:hAnsi="Times New Roman"/>
          <w:sz w:val="28"/>
          <w:szCs w:val="28"/>
        </w:rPr>
        <w:t>.</w:t>
      </w:r>
      <w:proofErr w:type="spellStart"/>
      <w:r>
        <w:rPr>
          <w:rFonts w:ascii="Times New Roman" w:hAnsi="Times New Roman"/>
          <w:sz w:val="28"/>
          <w:szCs w:val="28"/>
          <w:lang w:val="en-US"/>
        </w:rPr>
        <w:t>ru</w:t>
      </w:r>
      <w:proofErr w:type="spellEnd"/>
      <w:r w:rsidRPr="000847EB">
        <w:rPr>
          <w:rFonts w:ascii="Times New Roman" w:hAnsi="Times New Roman"/>
          <w:sz w:val="28"/>
          <w:szCs w:val="28"/>
        </w:rPr>
        <w:t xml:space="preserve">  </w:t>
      </w:r>
    </w:p>
    <w:p w:rsidR="00DB5AFA" w:rsidRPr="00432555" w:rsidRDefault="00DB5AFA" w:rsidP="00DB5AFA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B5AFA" w:rsidRDefault="00DB5AFA" w:rsidP="00DB5AFA">
      <w:pPr>
        <w:suppressAutoHyphens/>
        <w:spacing w:line="240" w:lineRule="auto"/>
        <w:jc w:val="both"/>
        <w:rPr>
          <w:rFonts w:ascii="Times New Roman" w:hAnsi="Times New Roman"/>
          <w:sz w:val="28"/>
          <w:szCs w:val="28"/>
        </w:rPr>
      </w:pPr>
    </w:p>
    <w:p w:rsidR="00DB5AFA" w:rsidRDefault="00DB5AFA" w:rsidP="00DB5AFA">
      <w:pPr>
        <w:suppressAutoHyphens/>
        <w:spacing w:line="240" w:lineRule="auto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 xml:space="preserve">Глава  </w:t>
      </w:r>
      <w:r w:rsidRPr="00C33FC9">
        <w:rPr>
          <w:rFonts w:ascii="Times New Roman" w:hAnsi="Times New Roman"/>
          <w:b/>
          <w:sz w:val="28"/>
          <w:szCs w:val="28"/>
        </w:rPr>
        <w:t>Кондрашовского</w:t>
      </w:r>
      <w:r>
        <w:rPr>
          <w:rFonts w:ascii="Times New Roman" w:hAnsi="Times New Roman"/>
          <w:b/>
          <w:sz w:val="28"/>
          <w:szCs w:val="28"/>
        </w:rPr>
        <w:t xml:space="preserve">                                                                                                               </w:t>
      </w:r>
      <w:r w:rsidRPr="00432555">
        <w:rPr>
          <w:rFonts w:ascii="Times New Roman" w:hAnsi="Times New Roman"/>
          <w:b/>
          <w:sz w:val="28"/>
          <w:szCs w:val="28"/>
        </w:rPr>
        <w:t xml:space="preserve">сельского поселения                                  </w:t>
      </w:r>
      <w:r>
        <w:rPr>
          <w:rFonts w:ascii="Times New Roman" w:hAnsi="Times New Roman"/>
          <w:b/>
          <w:sz w:val="28"/>
          <w:szCs w:val="28"/>
        </w:rPr>
        <w:t xml:space="preserve">                            С.П.</w:t>
      </w:r>
      <w:proofErr w:type="gramStart"/>
      <w:r>
        <w:rPr>
          <w:rFonts w:ascii="Times New Roman" w:hAnsi="Times New Roman"/>
          <w:b/>
          <w:sz w:val="28"/>
          <w:szCs w:val="28"/>
        </w:rPr>
        <w:t>Коновалов</w:t>
      </w:r>
      <w:proofErr w:type="gramEnd"/>
    </w:p>
    <w:p w:rsidR="00DB5AFA" w:rsidRDefault="00DB5AFA" w:rsidP="00DB5AFA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5AFA" w:rsidRDefault="00DB5AFA" w:rsidP="00DB5AFA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DB5AFA" w:rsidRPr="00432555" w:rsidRDefault="00DB5AFA" w:rsidP="00DB5AFA">
      <w:pPr>
        <w:suppressAutoHyphens/>
        <w:spacing w:line="240" w:lineRule="auto"/>
        <w:jc w:val="both"/>
        <w:rPr>
          <w:rFonts w:ascii="Times New Roman" w:hAnsi="Times New Roman"/>
          <w:b/>
          <w:sz w:val="28"/>
          <w:szCs w:val="28"/>
        </w:rPr>
      </w:pPr>
    </w:p>
    <w:p w:rsidR="00B67739" w:rsidRPr="00534EC9" w:rsidRDefault="00B67739" w:rsidP="008E00BB">
      <w:pPr>
        <w:jc w:val="both"/>
        <w:outlineLvl w:val="0"/>
        <w:rPr>
          <w:rFonts w:hAnsi="Times New Roman"/>
        </w:rPr>
      </w:pPr>
    </w:p>
    <w:sectPr w:rsidR="00B67739" w:rsidRPr="00534EC9" w:rsidSect="00FD7A5B">
      <w:pgSz w:w="11906" w:h="16838"/>
      <w:pgMar w:top="709" w:right="566" w:bottom="284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erif">
    <w:altName w:val="Times New Roman"/>
    <w:panose1 w:val="00000000000000000000"/>
    <w:charset w:val="CC"/>
    <w:family w:val="roman"/>
    <w:notTrueType/>
    <w:pitch w:val="variable"/>
    <w:sig w:usb0="00000201" w:usb1="00000000" w:usb2="00000000" w:usb3="00000000" w:csb0="00000004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4D327C6"/>
    <w:multiLevelType w:val="multilevel"/>
    <w:tmpl w:val="38821BD8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abstractNum w:abstractNumId="1">
    <w:nsid w:val="2D414D9D"/>
    <w:multiLevelType w:val="hybridMultilevel"/>
    <w:tmpl w:val="0D7C89A4"/>
    <w:lvl w:ilvl="0" w:tplc="9F46ACCE">
      <w:start w:val="1"/>
      <w:numFmt w:val="decimal"/>
      <w:lvlText w:val="%1)"/>
      <w:lvlJc w:val="left"/>
      <w:pPr>
        <w:ind w:left="927" w:hanging="360"/>
      </w:pPr>
      <w:rPr>
        <w:rFonts w:hint="default"/>
        <w:sz w:val="2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">
    <w:nsid w:val="2F005A16"/>
    <w:multiLevelType w:val="multilevel"/>
    <w:tmpl w:val="699E2C70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375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1080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144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1800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2160" w:hanging="2160"/>
      </w:pPr>
      <w:rPr>
        <w:rFonts w:hint="default"/>
      </w:rPr>
    </w:lvl>
  </w:abstractNum>
  <w:abstractNum w:abstractNumId="3">
    <w:nsid w:val="5F1F7853"/>
    <w:multiLevelType w:val="multilevel"/>
    <w:tmpl w:val="8620F4E6"/>
    <w:lvl w:ilvl="0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3"/>
      <w:numFmt w:val="decimal"/>
      <w:isLgl/>
      <w:lvlText w:val="%1.%2."/>
      <w:lvlJc w:val="left"/>
      <w:pPr>
        <w:ind w:left="1113" w:hanging="720"/>
      </w:pPr>
      <w:rPr>
        <w:rFonts w:hint="default"/>
      </w:rPr>
    </w:lvl>
    <w:lvl w:ilvl="2">
      <w:start w:val="5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39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572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965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358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391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784" w:hanging="2160"/>
      </w:pPr>
      <w:rPr>
        <w:rFonts w:hint="default"/>
      </w:rPr>
    </w:lvl>
  </w:abstractNum>
  <w:abstractNum w:abstractNumId="4">
    <w:nsid w:val="73EC7418"/>
    <w:multiLevelType w:val="multilevel"/>
    <w:tmpl w:val="07DE31B2"/>
    <w:lvl w:ilvl="0">
      <w:start w:val="1"/>
      <w:numFmt w:val="decimal"/>
      <w:lvlText w:val="%1"/>
      <w:lvlJc w:val="left"/>
      <w:pPr>
        <w:ind w:left="375" w:hanging="375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83" w:hanging="375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88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824" w:hanging="2160"/>
      </w:pPr>
      <w:rPr>
        <w:rFonts w:hint="default"/>
      </w:rPr>
    </w:lvl>
  </w:abstractNum>
  <w:abstractNum w:abstractNumId="5">
    <w:nsid w:val="79987E44"/>
    <w:multiLevelType w:val="multilevel"/>
    <w:tmpl w:val="7BBECA24"/>
    <w:lvl w:ilvl="0">
      <w:start w:val="1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428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6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4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2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48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56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24" w:hanging="2160"/>
      </w:pPr>
      <w:rPr>
        <w:rFonts w:hint="default"/>
      </w:r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0"/>
  </w:num>
  <w:num w:numId="5">
    <w:abstractNumId w:val="1"/>
  </w:num>
  <w:num w:numId="6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A657F"/>
    <w:rsid w:val="00015EF1"/>
    <w:rsid w:val="000427B9"/>
    <w:rsid w:val="00050D7A"/>
    <w:rsid w:val="000621EC"/>
    <w:rsid w:val="000722A9"/>
    <w:rsid w:val="000847EB"/>
    <w:rsid w:val="000B122D"/>
    <w:rsid w:val="000C452A"/>
    <w:rsid w:val="00127660"/>
    <w:rsid w:val="00266E8C"/>
    <w:rsid w:val="0028433E"/>
    <w:rsid w:val="002A7A80"/>
    <w:rsid w:val="002B6577"/>
    <w:rsid w:val="00352C00"/>
    <w:rsid w:val="0038129B"/>
    <w:rsid w:val="00384407"/>
    <w:rsid w:val="00387CBF"/>
    <w:rsid w:val="003B32C7"/>
    <w:rsid w:val="004012F7"/>
    <w:rsid w:val="00432555"/>
    <w:rsid w:val="00441B62"/>
    <w:rsid w:val="004461A0"/>
    <w:rsid w:val="00454988"/>
    <w:rsid w:val="004A6083"/>
    <w:rsid w:val="004C5BF4"/>
    <w:rsid w:val="004E32C2"/>
    <w:rsid w:val="004E3412"/>
    <w:rsid w:val="004E5338"/>
    <w:rsid w:val="004E6DBF"/>
    <w:rsid w:val="004E7370"/>
    <w:rsid w:val="00534EC9"/>
    <w:rsid w:val="00554847"/>
    <w:rsid w:val="00555C19"/>
    <w:rsid w:val="005B5479"/>
    <w:rsid w:val="005C2873"/>
    <w:rsid w:val="005C39F7"/>
    <w:rsid w:val="005C4524"/>
    <w:rsid w:val="005E4FC7"/>
    <w:rsid w:val="00624829"/>
    <w:rsid w:val="0065494A"/>
    <w:rsid w:val="006A1730"/>
    <w:rsid w:val="0071504C"/>
    <w:rsid w:val="00761B1A"/>
    <w:rsid w:val="00797E5E"/>
    <w:rsid w:val="00844153"/>
    <w:rsid w:val="00847F6B"/>
    <w:rsid w:val="008779D0"/>
    <w:rsid w:val="00887303"/>
    <w:rsid w:val="0089411D"/>
    <w:rsid w:val="00894A79"/>
    <w:rsid w:val="008A657F"/>
    <w:rsid w:val="008C68B4"/>
    <w:rsid w:val="008E00BB"/>
    <w:rsid w:val="00947440"/>
    <w:rsid w:val="00997248"/>
    <w:rsid w:val="009D6B1D"/>
    <w:rsid w:val="009E1510"/>
    <w:rsid w:val="009F499E"/>
    <w:rsid w:val="00A25FC5"/>
    <w:rsid w:val="00A970AA"/>
    <w:rsid w:val="00AF3B21"/>
    <w:rsid w:val="00B0762C"/>
    <w:rsid w:val="00B21631"/>
    <w:rsid w:val="00B234E3"/>
    <w:rsid w:val="00B26D4C"/>
    <w:rsid w:val="00B53CB5"/>
    <w:rsid w:val="00B67739"/>
    <w:rsid w:val="00BF0060"/>
    <w:rsid w:val="00C218DD"/>
    <w:rsid w:val="00C33FC9"/>
    <w:rsid w:val="00C53343"/>
    <w:rsid w:val="00CF3B5F"/>
    <w:rsid w:val="00D5392E"/>
    <w:rsid w:val="00D6375B"/>
    <w:rsid w:val="00D95E04"/>
    <w:rsid w:val="00DB5AFA"/>
    <w:rsid w:val="00E253B0"/>
    <w:rsid w:val="00E66DB8"/>
    <w:rsid w:val="00E671A7"/>
    <w:rsid w:val="00E76575"/>
    <w:rsid w:val="00E84666"/>
    <w:rsid w:val="00FA6F14"/>
    <w:rsid w:val="00FD7A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7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hAnsi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Liberation Serif"/>
      <w:b/>
      <w:bCs/>
      <w:kern w:val="1"/>
      <w:sz w:val="28"/>
      <w:szCs w:val="28"/>
      <w:lang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ind w:firstLine="720"/>
    </w:pPr>
    <w:rPr>
      <w:rFonts w:ascii="Arial" w:eastAsia="Times New Roman" w:hAnsi="Liberation Serif" w:cs="Arial"/>
      <w:kern w:val="1"/>
      <w:sz w:val="22"/>
      <w:szCs w:val="22"/>
      <w:lang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a7">
    <w:name w:val="No Spacing"/>
    <w:uiPriority w:val="1"/>
    <w:qFormat/>
    <w:rsid w:val="00CF3B5F"/>
    <w:rPr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2"/>
      <w:szCs w:val="22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B5479"/>
    <w:pPr>
      <w:spacing w:after="160" w:line="259" w:lineRule="auto"/>
    </w:pPr>
    <w:rPr>
      <w:sz w:val="22"/>
      <w:szCs w:val="22"/>
      <w:lang w:eastAsia="en-US"/>
    </w:rPr>
  </w:style>
  <w:style w:type="paragraph" w:styleId="1">
    <w:name w:val="heading 1"/>
    <w:basedOn w:val="a"/>
    <w:next w:val="a"/>
    <w:link w:val="10"/>
    <w:uiPriority w:val="9"/>
    <w:qFormat/>
    <w:rsid w:val="00844153"/>
    <w:pPr>
      <w:keepNext/>
      <w:keepLines/>
      <w:spacing w:before="480" w:after="0"/>
      <w:outlineLvl w:val="0"/>
    </w:pPr>
    <w:rPr>
      <w:rFonts w:ascii="Calibri Light" w:eastAsia="Times New Roman" w:hAnsi="Calibri Light"/>
      <w:b/>
      <w:bCs/>
      <w:color w:val="2E74B5"/>
      <w:sz w:val="28"/>
      <w:szCs w:val="28"/>
    </w:rPr>
  </w:style>
  <w:style w:type="paragraph" w:styleId="2">
    <w:name w:val="heading 2"/>
    <w:basedOn w:val="1"/>
    <w:next w:val="a"/>
    <w:link w:val="20"/>
    <w:uiPriority w:val="99"/>
    <w:qFormat/>
    <w:rsid w:val="00844153"/>
    <w:pPr>
      <w:keepNext w:val="0"/>
      <w:keepLines w:val="0"/>
      <w:widowControl w:val="0"/>
      <w:autoSpaceDE w:val="0"/>
      <w:autoSpaceDN w:val="0"/>
      <w:adjustRightInd w:val="0"/>
      <w:spacing w:before="0" w:line="240" w:lineRule="auto"/>
      <w:jc w:val="both"/>
      <w:outlineLvl w:val="1"/>
    </w:pPr>
    <w:rPr>
      <w:rFonts w:ascii="Arial" w:hAnsi="Arial"/>
      <w:b w:val="0"/>
      <w:bCs w:val="0"/>
      <w:color w:val="auto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8A657F"/>
    <w:pPr>
      <w:ind w:left="720"/>
      <w:contextualSpacing/>
    </w:pPr>
  </w:style>
  <w:style w:type="paragraph" w:styleId="a4">
    <w:name w:val="Plain Text"/>
    <w:basedOn w:val="a"/>
    <w:link w:val="a5"/>
    <w:uiPriority w:val="99"/>
    <w:rsid w:val="004E3412"/>
    <w:pPr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character" w:customStyle="1" w:styleId="a5">
    <w:name w:val="Текст Знак"/>
    <w:basedOn w:val="a0"/>
    <w:link w:val="a4"/>
    <w:uiPriority w:val="99"/>
    <w:rsid w:val="004E3412"/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ConsPlusTitle">
    <w:name w:val="ConsPlusTitle"/>
    <w:uiPriority w:val="99"/>
    <w:rsid w:val="004E3412"/>
    <w:pPr>
      <w:widowControl w:val="0"/>
      <w:suppressAutoHyphens/>
      <w:autoSpaceDE w:val="0"/>
      <w:autoSpaceDN w:val="0"/>
      <w:adjustRightInd w:val="0"/>
    </w:pPr>
    <w:rPr>
      <w:rFonts w:ascii="Times New Roman" w:eastAsia="Times New Roman" w:hAnsi="Liberation Serif"/>
      <w:b/>
      <w:bCs/>
      <w:kern w:val="1"/>
      <w:sz w:val="28"/>
      <w:szCs w:val="28"/>
      <w:lang w:bidi="hi-IN"/>
    </w:rPr>
  </w:style>
  <w:style w:type="paragraph" w:styleId="3">
    <w:name w:val="Body Text 3"/>
    <w:basedOn w:val="a"/>
    <w:link w:val="30"/>
    <w:uiPriority w:val="99"/>
    <w:rsid w:val="004E3412"/>
    <w:pPr>
      <w:widowControl w:val="0"/>
      <w:suppressAutoHyphens/>
      <w:autoSpaceDE w:val="0"/>
      <w:autoSpaceDN w:val="0"/>
      <w:adjustRightInd w:val="0"/>
      <w:spacing w:after="120" w:line="240" w:lineRule="auto"/>
    </w:pPr>
    <w:rPr>
      <w:rFonts w:ascii="Times New Roman" w:eastAsia="Times New Roman" w:hAnsi="Liberation Serif"/>
      <w:kern w:val="1"/>
      <w:sz w:val="16"/>
      <w:szCs w:val="16"/>
      <w:lang w:eastAsia="ru-RU"/>
    </w:rPr>
  </w:style>
  <w:style w:type="character" w:customStyle="1" w:styleId="30">
    <w:name w:val="Основной текст 3 Знак"/>
    <w:basedOn w:val="a0"/>
    <w:link w:val="3"/>
    <w:uiPriority w:val="99"/>
    <w:rsid w:val="004E3412"/>
    <w:rPr>
      <w:rFonts w:ascii="Times New Roman" w:eastAsia="Times New Roman" w:hAnsi="Liberation Serif" w:cs="Times New Roman"/>
      <w:kern w:val="1"/>
      <w:sz w:val="16"/>
      <w:szCs w:val="16"/>
      <w:lang w:eastAsia="ru-RU"/>
    </w:rPr>
  </w:style>
  <w:style w:type="paragraph" w:customStyle="1" w:styleId="ConsPlusNormal">
    <w:name w:val="ConsPlusNormal"/>
    <w:link w:val="ConsPlusNormal1"/>
    <w:rsid w:val="004E3412"/>
    <w:pPr>
      <w:widowControl w:val="0"/>
      <w:suppressAutoHyphens/>
      <w:autoSpaceDE w:val="0"/>
      <w:autoSpaceDN w:val="0"/>
      <w:adjustRightInd w:val="0"/>
      <w:ind w:firstLine="720"/>
    </w:pPr>
    <w:rPr>
      <w:rFonts w:ascii="Arial" w:eastAsia="Times New Roman" w:hAnsi="Liberation Serif" w:cs="Arial"/>
      <w:kern w:val="1"/>
      <w:sz w:val="22"/>
      <w:szCs w:val="22"/>
      <w:lang w:bidi="hi-IN"/>
    </w:rPr>
  </w:style>
  <w:style w:type="paragraph" w:customStyle="1" w:styleId="WW-d2e5eaf1f2">
    <w:name w:val="WW-Тd2еe5кeaсf1тf2"/>
    <w:basedOn w:val="a"/>
    <w:uiPriority w:val="99"/>
    <w:rsid w:val="004E3412"/>
    <w:pPr>
      <w:widowControl w:val="0"/>
      <w:suppressAutoHyphens/>
      <w:autoSpaceDE w:val="0"/>
      <w:autoSpaceDN w:val="0"/>
      <w:adjustRightInd w:val="0"/>
      <w:spacing w:after="0" w:line="240" w:lineRule="auto"/>
    </w:pPr>
    <w:rPr>
      <w:rFonts w:ascii="Courier New" w:eastAsia="Times New Roman" w:hAnsi="Liberation Serif" w:cs="Courier New"/>
      <w:kern w:val="1"/>
      <w:sz w:val="20"/>
      <w:szCs w:val="20"/>
      <w:lang w:eastAsia="ru-RU"/>
    </w:rPr>
  </w:style>
  <w:style w:type="paragraph" w:customStyle="1" w:styleId="Default">
    <w:name w:val="Default"/>
    <w:rsid w:val="00A25FC5"/>
    <w:pPr>
      <w:autoSpaceDE w:val="0"/>
      <w:autoSpaceDN w:val="0"/>
      <w:adjustRightInd w:val="0"/>
    </w:pPr>
    <w:rPr>
      <w:rFonts w:ascii="Times New Roman" w:hAnsi="Times New Roman"/>
      <w:color w:val="000000"/>
      <w:sz w:val="24"/>
      <w:szCs w:val="24"/>
      <w:lang w:eastAsia="en-US"/>
    </w:rPr>
  </w:style>
  <w:style w:type="character" w:styleId="a6">
    <w:name w:val="Hyperlink"/>
    <w:uiPriority w:val="99"/>
    <w:unhideWhenUsed/>
    <w:rsid w:val="004E6DBF"/>
    <w:rPr>
      <w:color w:val="0000FF"/>
      <w:u w:val="single"/>
    </w:rPr>
  </w:style>
  <w:style w:type="character" w:customStyle="1" w:styleId="20">
    <w:name w:val="Заголовок 2 Знак"/>
    <w:basedOn w:val="a0"/>
    <w:link w:val="2"/>
    <w:uiPriority w:val="99"/>
    <w:rsid w:val="00844153"/>
    <w:rPr>
      <w:rFonts w:ascii="Arial" w:eastAsia="Times New Roman" w:hAnsi="Arial" w:cs="Times New Roman"/>
      <w:sz w:val="24"/>
      <w:szCs w:val="24"/>
    </w:rPr>
  </w:style>
  <w:style w:type="character" w:customStyle="1" w:styleId="10">
    <w:name w:val="Заголовок 1 Знак"/>
    <w:basedOn w:val="a0"/>
    <w:link w:val="1"/>
    <w:uiPriority w:val="9"/>
    <w:rsid w:val="00844153"/>
    <w:rPr>
      <w:rFonts w:ascii="Calibri Light" w:eastAsia="Times New Roman" w:hAnsi="Calibri Light" w:cs="Times New Roman"/>
      <w:b/>
      <w:bCs/>
      <w:color w:val="2E74B5"/>
      <w:sz w:val="28"/>
      <w:szCs w:val="28"/>
    </w:rPr>
  </w:style>
  <w:style w:type="paragraph" w:styleId="a7">
    <w:name w:val="No Spacing"/>
    <w:uiPriority w:val="1"/>
    <w:qFormat/>
    <w:rsid w:val="00CF3B5F"/>
    <w:rPr>
      <w:sz w:val="22"/>
      <w:szCs w:val="22"/>
      <w:lang w:eastAsia="en-US"/>
    </w:rPr>
  </w:style>
  <w:style w:type="character" w:styleId="a8">
    <w:name w:val="FollowedHyperlink"/>
    <w:basedOn w:val="a0"/>
    <w:uiPriority w:val="99"/>
    <w:semiHidden/>
    <w:unhideWhenUsed/>
    <w:rsid w:val="000847EB"/>
    <w:rPr>
      <w:color w:val="954F72"/>
      <w:u w:val="single"/>
    </w:rPr>
  </w:style>
  <w:style w:type="character" w:styleId="a9">
    <w:name w:val="Emphasis"/>
    <w:uiPriority w:val="20"/>
    <w:qFormat/>
    <w:rsid w:val="00534EC9"/>
    <w:rPr>
      <w:i/>
      <w:iCs/>
    </w:rPr>
  </w:style>
  <w:style w:type="character" w:customStyle="1" w:styleId="ConsPlusNormal1">
    <w:name w:val="ConsPlusNormal1"/>
    <w:link w:val="ConsPlusNormal"/>
    <w:locked/>
    <w:rsid w:val="00534EC9"/>
    <w:rPr>
      <w:rFonts w:ascii="Arial" w:eastAsia="Times New Roman" w:hAnsi="Liberation Serif" w:cs="Arial"/>
      <w:kern w:val="1"/>
      <w:sz w:val="22"/>
      <w:szCs w:val="22"/>
      <w:lang w:eastAsia="ru-RU" w:bidi="hi-IN"/>
    </w:rPr>
  </w:style>
  <w:style w:type="paragraph" w:styleId="HTML">
    <w:name w:val="HTML Preformatted"/>
    <w:basedOn w:val="a"/>
    <w:link w:val="HTML0"/>
    <w:uiPriority w:val="99"/>
    <w:unhideWhenUsed/>
    <w:rsid w:val="00534EC9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534EC9"/>
    <w:rPr>
      <w:rFonts w:ascii="Courier New" w:eastAsia="Times New Roman" w:hAnsi="Courier New" w:cs="Times New Roman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916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7884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1660</Words>
  <Characters>9465</Characters>
  <Application>Microsoft Office Word</Application>
  <DocSecurity>0</DocSecurity>
  <Lines>78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DG Win&amp;Soft</Company>
  <LinksUpToDate>false</LinksUpToDate>
  <CharactersWithSpaces>11103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Рязанов АА</dc:creator>
  <cp:lastModifiedBy>EAV</cp:lastModifiedBy>
  <cp:revision>2</cp:revision>
  <dcterms:created xsi:type="dcterms:W3CDTF">2022-12-12T08:10:00Z</dcterms:created>
  <dcterms:modified xsi:type="dcterms:W3CDTF">2022-12-12T08:10:00Z</dcterms:modified>
</cp:coreProperties>
</file>