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1D" w:rsidRDefault="00216EF4" w:rsidP="00D7381D">
      <w:pPr>
        <w:spacing w:after="0" w:line="240" w:lineRule="auto"/>
        <w:ind w:firstLine="28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ообщение о принятии решения о подготовке пр</w:t>
      </w:r>
      <w:r w:rsidR="002161F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оекта изменений и дополнений в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Правила землепользования и застройки</w:t>
      </w:r>
      <w:r w:rsidR="00DA4C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7431F" w:rsidRPr="004B3BC9">
        <w:rPr>
          <w:rFonts w:ascii="Times New Roman" w:hAnsi="Times New Roman"/>
          <w:b/>
          <w:bCs/>
          <w:sz w:val="28"/>
          <w:szCs w:val="28"/>
        </w:rPr>
        <w:t xml:space="preserve">Кондрашовского </w:t>
      </w:r>
      <w:r w:rsidR="00DA4C0D" w:rsidRPr="00DA4C0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12279A" w:rsidRP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поселения </w:t>
      </w:r>
      <w:r w:rsidR="00DD5761">
        <w:rPr>
          <w:rFonts w:ascii="Times New Roman" w:hAnsi="Times New Roman"/>
          <w:b/>
          <w:bCs/>
          <w:color w:val="000000"/>
          <w:sz w:val="28"/>
          <w:szCs w:val="28"/>
        </w:rPr>
        <w:t>Иловлинского муниципального района 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31 Градостроительного кодекса Российской Федерации, Администрация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5761">
        <w:rPr>
          <w:rFonts w:ascii="Times New Roman" w:hAnsi="Times New Roman"/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доводит до сведения жителей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 информацию </w:t>
      </w:r>
      <w:r w:rsidR="00A339C7">
        <w:rPr>
          <w:rFonts w:ascii="Times New Roman" w:hAnsi="Times New Roman"/>
          <w:color w:val="000000"/>
          <w:sz w:val="28"/>
          <w:szCs w:val="28"/>
        </w:rPr>
        <w:t xml:space="preserve">о принятии решения </w:t>
      </w:r>
      <w:r w:rsidR="00A339C7" w:rsidRPr="004B3BC9">
        <w:rPr>
          <w:rFonts w:ascii="Times New Roman" w:hAnsi="Times New Roman"/>
          <w:sz w:val="28"/>
          <w:szCs w:val="28"/>
        </w:rPr>
        <w:t>Администрацией</w:t>
      </w:r>
      <w:r w:rsidRPr="004B3BC9">
        <w:rPr>
          <w:rFonts w:ascii="Times New Roman" w:hAnsi="Times New Roman"/>
          <w:sz w:val="28"/>
          <w:szCs w:val="28"/>
        </w:rPr>
        <w:t xml:space="preserve"> </w:t>
      </w:r>
      <w:r w:rsidR="00DA4C0D" w:rsidRPr="004B3BC9">
        <w:rPr>
          <w:rFonts w:ascii="Times New Roman" w:hAnsi="Times New Roman"/>
          <w:sz w:val="28"/>
          <w:szCs w:val="28"/>
        </w:rPr>
        <w:t>Иловлинского муниципального района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подготовке проекта изменений  и  дополнений  в Правила  землепользования и застройки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D7381D" w:rsidRPr="004B3BC9" w:rsidRDefault="00D7381D" w:rsidP="004B3BC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Состав и порядок деятельности комиссии по подготовке проекта изменений и дополнений в Правила землепользования и застройки </w:t>
      </w:r>
      <w:proofErr w:type="gramStart"/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="00B663C7">
        <w:rPr>
          <w:rFonts w:ascii="Times New Roman" w:hAnsi="Times New Roman"/>
          <w:color w:val="000000"/>
          <w:sz w:val="28"/>
          <w:szCs w:val="28"/>
        </w:rPr>
        <w:t xml:space="preserve"> поселения Иловлинского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="00B663C7">
        <w:rPr>
          <w:rFonts w:ascii="Times New Roman" w:hAnsi="Times New Roman"/>
          <w:sz w:val="28"/>
          <w:szCs w:val="28"/>
        </w:rPr>
        <w:t xml:space="preserve">Волгоградской </w:t>
      </w:r>
      <w:r w:rsidRPr="005B2104">
        <w:rPr>
          <w:rFonts w:ascii="Times New Roman" w:hAnsi="Times New Roman"/>
          <w:sz w:val="28"/>
          <w:szCs w:val="28"/>
        </w:rPr>
        <w:t>области (далее - Ко</w:t>
      </w:r>
      <w:r w:rsidR="00143032" w:rsidRPr="005B2104">
        <w:rPr>
          <w:rFonts w:ascii="Times New Roman" w:hAnsi="Times New Roman"/>
          <w:sz w:val="28"/>
          <w:szCs w:val="28"/>
        </w:rPr>
        <w:t xml:space="preserve">миссия) утвержден </w:t>
      </w:r>
      <w:r w:rsidR="00781851" w:rsidRPr="00F20FA1">
        <w:rPr>
          <w:rFonts w:ascii="Times New Roman" w:hAnsi="Times New Roman"/>
          <w:sz w:val="28"/>
          <w:szCs w:val="28"/>
        </w:rPr>
        <w:t>постановле</w:t>
      </w:r>
      <w:r w:rsidR="00143032" w:rsidRPr="00F20FA1">
        <w:rPr>
          <w:rFonts w:ascii="Times New Roman" w:hAnsi="Times New Roman"/>
          <w:sz w:val="28"/>
          <w:szCs w:val="28"/>
        </w:rPr>
        <w:t xml:space="preserve">нием </w:t>
      </w:r>
      <w:r w:rsidR="00143032" w:rsidRPr="00DA4C0D">
        <w:rPr>
          <w:rFonts w:ascii="Times New Roman" w:hAnsi="Times New Roman"/>
          <w:b/>
          <w:sz w:val="28"/>
          <w:szCs w:val="28"/>
        </w:rPr>
        <w:t xml:space="preserve">от </w:t>
      </w:r>
      <w:r w:rsidR="00DA4C0D" w:rsidRPr="00DA4C0D">
        <w:rPr>
          <w:rFonts w:ascii="Times New Roman" w:hAnsi="Times New Roman"/>
          <w:b/>
          <w:sz w:val="28"/>
          <w:szCs w:val="28"/>
        </w:rPr>
        <w:t>21</w:t>
      </w:r>
      <w:r w:rsidR="00143032" w:rsidRPr="00DA4C0D">
        <w:rPr>
          <w:rFonts w:ascii="Times New Roman" w:hAnsi="Times New Roman"/>
          <w:b/>
          <w:sz w:val="28"/>
          <w:szCs w:val="28"/>
        </w:rPr>
        <w:t>.0</w:t>
      </w:r>
      <w:r w:rsidR="00DA4C0D" w:rsidRPr="00DA4C0D">
        <w:rPr>
          <w:rFonts w:ascii="Times New Roman" w:hAnsi="Times New Roman"/>
          <w:b/>
          <w:sz w:val="28"/>
          <w:szCs w:val="28"/>
        </w:rPr>
        <w:t>3</w:t>
      </w:r>
      <w:r w:rsidRPr="00DA4C0D">
        <w:rPr>
          <w:rFonts w:ascii="Times New Roman" w:hAnsi="Times New Roman"/>
          <w:b/>
          <w:sz w:val="28"/>
          <w:szCs w:val="28"/>
        </w:rPr>
        <w:t>.20</w:t>
      </w:r>
      <w:r w:rsidR="00B663C7" w:rsidRPr="00DA4C0D">
        <w:rPr>
          <w:rFonts w:ascii="Times New Roman" w:hAnsi="Times New Roman"/>
          <w:b/>
          <w:sz w:val="28"/>
          <w:szCs w:val="28"/>
        </w:rPr>
        <w:t>24</w:t>
      </w:r>
      <w:r w:rsidRPr="00A339C7">
        <w:rPr>
          <w:rFonts w:ascii="Times New Roman" w:hAnsi="Times New Roman"/>
          <w:sz w:val="28"/>
          <w:szCs w:val="28"/>
        </w:rPr>
        <w:t xml:space="preserve"> года №</w:t>
      </w:r>
      <w:r w:rsidR="00F20FA1" w:rsidRPr="00A339C7">
        <w:rPr>
          <w:rFonts w:ascii="Times New Roman" w:hAnsi="Times New Roman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b/>
          <w:sz w:val="28"/>
          <w:szCs w:val="28"/>
        </w:rPr>
        <w:t>188</w:t>
      </w:r>
      <w:r w:rsidR="005B2104" w:rsidRPr="00F20FA1">
        <w:rPr>
          <w:rFonts w:ascii="Times New Roman" w:hAnsi="Times New Roman"/>
          <w:sz w:val="28"/>
          <w:szCs w:val="28"/>
        </w:rPr>
        <w:t xml:space="preserve"> </w:t>
      </w:r>
      <w:r w:rsidRPr="00F20FA1">
        <w:rPr>
          <w:rFonts w:ascii="Times New Roman" w:hAnsi="Times New Roman"/>
          <w:sz w:val="28"/>
          <w:szCs w:val="28"/>
        </w:rPr>
        <w:t>г.</w:t>
      </w:r>
      <w:r w:rsidRPr="005B2104">
        <w:rPr>
          <w:rFonts w:ascii="Times New Roman" w:hAnsi="Times New Roman"/>
          <w:sz w:val="28"/>
          <w:szCs w:val="28"/>
        </w:rPr>
        <w:t>  «</w:t>
      </w:r>
      <w:r w:rsidR="00E87314" w:rsidRPr="00E87314">
        <w:rPr>
          <w:rFonts w:ascii="Times New Roman" w:hAnsi="Times New Roman"/>
          <w:sz w:val="28"/>
        </w:rPr>
        <w:t xml:space="preserve">О создании комиссии по подготовке правил землепользования и застройки сельских поселений </w:t>
      </w:r>
      <w:proofErr w:type="spellStart"/>
      <w:r w:rsidR="00E87314" w:rsidRPr="00E87314">
        <w:rPr>
          <w:rFonts w:ascii="Times New Roman" w:hAnsi="Times New Roman"/>
          <w:sz w:val="28"/>
        </w:rPr>
        <w:t>Иловлинского</w:t>
      </w:r>
      <w:proofErr w:type="spellEnd"/>
      <w:r w:rsidR="00E87314" w:rsidRPr="00E87314">
        <w:rPr>
          <w:rFonts w:ascii="Times New Roman" w:hAnsi="Times New Roman"/>
          <w:sz w:val="28"/>
        </w:rPr>
        <w:t xml:space="preserve"> муниципального района Волгоградской области</w:t>
      </w:r>
      <w:r w:rsidR="00781851">
        <w:rPr>
          <w:rFonts w:ascii="Times New Roman" w:hAnsi="Times New Roman"/>
          <w:sz w:val="28"/>
        </w:rPr>
        <w:t>»</w:t>
      </w:r>
      <w:r w:rsidR="00781851"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4B3BC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</w:t>
      </w:r>
      <w:r w:rsidR="00A062A3">
        <w:rPr>
          <w:rFonts w:ascii="Times New Roman" w:hAnsi="Times New Roman"/>
          <w:color w:val="000000"/>
          <w:sz w:val="28"/>
          <w:szCs w:val="28"/>
        </w:rPr>
        <w:t>иссия создана в целях разработки проекта внесения изменений и дополнений в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</w:t>
      </w:r>
      <w:r w:rsidR="00A062A3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землепользования и застройки </w:t>
      </w:r>
      <w:proofErr w:type="gramStart"/>
      <w:r w:rsidR="0097431F">
        <w:rPr>
          <w:rFonts w:ascii="Times New Roman" w:hAnsi="Times New Roman"/>
          <w:color w:val="000000"/>
          <w:sz w:val="28"/>
          <w:szCs w:val="28"/>
        </w:rPr>
        <w:t xml:space="preserve">Кондрашовского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="001E6510" w:rsidRPr="001E6510">
        <w:rPr>
          <w:rFonts w:ascii="Times New Roman" w:hAnsi="Times New Roman"/>
          <w:color w:val="000000"/>
          <w:sz w:val="28"/>
          <w:szCs w:val="28"/>
        </w:rPr>
        <w:t xml:space="preserve"> поселения Иловлинского муниц</w:t>
      </w:r>
      <w:r w:rsidR="0012279A">
        <w:rPr>
          <w:rFonts w:ascii="Times New Roman" w:hAnsi="Times New Roman"/>
          <w:color w:val="000000"/>
          <w:sz w:val="28"/>
          <w:szCs w:val="28"/>
        </w:rPr>
        <w:t xml:space="preserve">ипального района Волгоградской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области».</w:t>
      </w:r>
      <w:r w:rsidR="004B3B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 w:rsidR="00A062A3">
        <w:rPr>
          <w:rFonts w:ascii="Times New Roman" w:hAnsi="Times New Roman"/>
          <w:color w:val="000000"/>
          <w:sz w:val="28"/>
          <w:szCs w:val="28"/>
        </w:rPr>
        <w:t>изменения и дополнения Правил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Комиссия осуществляет следующие функции: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организация подготовки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осуществление организационно-технического сопровождения процесса подготовки проекта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954005">
      <w:pPr>
        <w:shd w:val="clear" w:color="auto" w:fill="FFFFFF"/>
        <w:spacing w:after="0" w:line="240" w:lineRule="auto"/>
        <w:ind w:right="113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рассмотрение предложений о внесении изменений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Правила;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г) осуществление взаимодействия с физическими или юридическими лицами по вопросам, возникающим в процессе подготовки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</w:t>
      </w:r>
      <w:proofErr w:type="gramEnd"/>
      <w:r w:rsidR="00A062A3">
        <w:rPr>
          <w:rFonts w:ascii="Times New Roman" w:hAnsi="Times New Roman"/>
          <w:color w:val="000000"/>
          <w:sz w:val="28"/>
          <w:szCs w:val="28"/>
        </w:rPr>
        <w:t xml:space="preserve">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781851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организация проведения публичных слушаний по проекту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1E6510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представление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в </w:t>
      </w:r>
      <w:r>
        <w:rPr>
          <w:rFonts w:ascii="Times New Roman" w:hAnsi="Times New Roman"/>
          <w:color w:val="000000"/>
          <w:sz w:val="28"/>
          <w:szCs w:val="28"/>
        </w:rPr>
        <w:t>Правил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4B3BC9">
        <w:rPr>
          <w:rFonts w:ascii="Times New Roman" w:hAnsi="Times New Roman"/>
          <w:sz w:val="28"/>
          <w:szCs w:val="28"/>
        </w:rPr>
        <w:t xml:space="preserve">Администрацию </w:t>
      </w:r>
      <w:r w:rsidR="00E87314" w:rsidRPr="004B3BC9">
        <w:rPr>
          <w:rFonts w:ascii="Times New Roman" w:hAnsi="Times New Roman"/>
          <w:sz w:val="28"/>
          <w:szCs w:val="28"/>
        </w:rPr>
        <w:t xml:space="preserve">Иловлинского муниципального района </w:t>
      </w:r>
      <w:proofErr w:type="gramStart"/>
      <w:r w:rsidR="001E6510" w:rsidRPr="004B3BC9">
        <w:rPr>
          <w:rFonts w:ascii="Times New Roman" w:hAnsi="Times New Roman"/>
          <w:sz w:val="28"/>
          <w:szCs w:val="28"/>
        </w:rPr>
        <w:t>Волгоградской  области</w:t>
      </w:r>
      <w:proofErr w:type="gramEnd"/>
      <w:r w:rsidR="001E651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для осуществления проверки на соответствие требованиям технических регламентов, генеральному плану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поселения, схемам территориа</w:t>
      </w:r>
      <w:r w:rsidR="001E6510">
        <w:rPr>
          <w:rFonts w:ascii="Times New Roman" w:hAnsi="Times New Roman"/>
          <w:color w:val="000000"/>
          <w:sz w:val="28"/>
          <w:szCs w:val="28"/>
        </w:rPr>
        <w:t>льного планирования Иловлинского муниципального района, Волгоградской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области, схемам территориального планирования Российской Федерации;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ж) осуществление доработки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 в случае обнаружения его несоответствия требованиям и документам, указанным в подпункте «е» настоящего пункта;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з) рассмотрение иных вопросов, отнесенных к компетенции комиссии.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Комиссия имеет право: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запрашивать и получать необходимую информацию и документы по вопросам, входящим в компетенцию комиссии;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привлекать экспертов и специалистов к работе по подготовке соответствующих рекомендаций.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Состав комиссии:</w:t>
      </w:r>
    </w:p>
    <w:tbl>
      <w:tblPr>
        <w:tblW w:w="10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  <w:gridCol w:w="236"/>
      </w:tblGrid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О С Т А В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комиссии по подготовке проектов правил землепользования и застройки сельских поселений Иловлинского муниципального района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Волгоградской области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9496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6803"/>
            </w:tblGrid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Бурдыко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Николай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заместитель главы администрации Иловлинского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района, председатель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Харитонов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Сергей Александрович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архитектуры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района, заместитель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председателя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Богинская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Мария Сергеевна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 консультант отдела архитектуры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администрации Иловлинского муниципального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района, секретарь комиссии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Члены комиссии: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Аликов Петр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отдела по управлению муниципальным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имуществом и землепользованию  администрации Иловлинского   муниципального района;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Соловей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Станиславович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по делам ГО и ЧС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муниципального района;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Колесова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Дарья Андреевна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начальник  правового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отдела  администрации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муниципального района; 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Ураков</w:t>
                  </w:r>
                  <w:proofErr w:type="spell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Павел Борисович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r w:rsidR="00FF7685" w:rsidRPr="00B803A5">
                    <w:rPr>
                      <w:rFonts w:ascii="Times New Roman" w:hAnsi="Times New Roman"/>
                      <w:sz w:val="28"/>
                      <w:szCs w:val="28"/>
                    </w:rPr>
                    <w:t>Авиловского</w:t>
                  </w:r>
                  <w:r w:rsidR="00FF768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Яковлева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Лариса Викентьевна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r w:rsidR="00B803A5" w:rsidRPr="004B3BC9">
                    <w:rPr>
                      <w:rFonts w:ascii="Times New Roman" w:hAnsi="Times New Roman"/>
                      <w:sz w:val="28"/>
                      <w:szCs w:val="28"/>
                    </w:rPr>
                    <w:t>Александровского</w:t>
                  </w:r>
                  <w:r w:rsidR="00B803A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сельского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Кобызев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Александр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- глава</w:t>
                  </w:r>
                  <w:r w:rsidR="0097431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97431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Большеивановского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Кубанцев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Михаил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Качалинского сельского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Иловлинского  муниципального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Коновалов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Кондрашовского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Глазков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Владимир Вениаминович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Краснодонского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Богданов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Логовского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Гребнев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Александр Евгеньевич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Медведевского сельского поселения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Раскопов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Иван Николаевич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Новогригорьевского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Плеско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Дмитрий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Озерского сельского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поселения  Иловлинского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 (по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Воронкова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Надежда </w:t>
                  </w:r>
                  <w:proofErr w:type="spell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Жиксимбаевна</w:t>
                  </w:r>
                  <w:proofErr w:type="spellEnd"/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Сиротинского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Суркова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Светлана Юрьевна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Трехостровского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Ершов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Константинович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Ширяевского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  муниципального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района  (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согласованию).</w:t>
                  </w:r>
                </w:p>
              </w:tc>
            </w:tr>
          </w:tbl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A339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7170F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7381D" w:rsidRDefault="00D7381D" w:rsidP="00F436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7381D" w:rsidRPr="000018A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18AD">
        <w:rPr>
          <w:rFonts w:ascii="Times New Roman" w:hAnsi="Times New Roman"/>
          <w:b/>
          <w:color w:val="000000"/>
          <w:sz w:val="28"/>
          <w:szCs w:val="28"/>
        </w:rPr>
        <w:t>Порядок деятельности Комиссии: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Заседания  комиссии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проводятся  по  мере   необходимости.</w:t>
      </w:r>
    </w:p>
    <w:p w:rsidR="00781851" w:rsidRDefault="00D7381D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851">
        <w:rPr>
          <w:rFonts w:ascii="Times New Roman" w:hAnsi="Times New Roman"/>
          <w:sz w:val="28"/>
          <w:szCs w:val="28"/>
        </w:rPr>
        <w:t xml:space="preserve">- </w:t>
      </w:r>
      <w:r w:rsidR="00781851" w:rsidRPr="00781851">
        <w:rPr>
          <w:rFonts w:ascii="Times New Roman" w:hAnsi="Times New Roman"/>
          <w:sz w:val="28"/>
          <w:szCs w:val="28"/>
        </w:rPr>
        <w:t>Решения </w:t>
      </w:r>
      <w:r w:rsidRPr="00781851">
        <w:rPr>
          <w:rFonts w:ascii="Times New Roman" w:hAnsi="Times New Roman"/>
          <w:sz w:val="28"/>
          <w:szCs w:val="28"/>
        </w:rPr>
        <w:t>на заседаниях ком</w:t>
      </w:r>
      <w:r w:rsidR="00781851" w:rsidRPr="00781851">
        <w:rPr>
          <w:rFonts w:ascii="Times New Roman" w:hAnsi="Times New Roman"/>
          <w:sz w:val="28"/>
          <w:szCs w:val="28"/>
        </w:rPr>
        <w:t xml:space="preserve">иссии принимаются открытым голосованием, </w:t>
      </w:r>
      <w:proofErr w:type="gramStart"/>
      <w:r w:rsidRPr="00781851">
        <w:rPr>
          <w:rFonts w:ascii="Times New Roman" w:hAnsi="Times New Roman"/>
          <w:sz w:val="28"/>
          <w:szCs w:val="28"/>
        </w:rPr>
        <w:t>большинством  голосов</w:t>
      </w:r>
      <w:proofErr w:type="gramEnd"/>
      <w:r w:rsidRPr="00781851">
        <w:rPr>
          <w:rFonts w:ascii="Times New Roman" w:hAnsi="Times New Roman"/>
          <w:sz w:val="28"/>
          <w:szCs w:val="28"/>
        </w:rPr>
        <w:t>, прис</w:t>
      </w:r>
      <w:r w:rsidR="00781851">
        <w:rPr>
          <w:rFonts w:ascii="Times New Roman" w:hAnsi="Times New Roman"/>
          <w:sz w:val="28"/>
          <w:szCs w:val="28"/>
        </w:rPr>
        <w:t>утствующих  на  заседании </w:t>
      </w:r>
      <w:r w:rsidRPr="00781851">
        <w:rPr>
          <w:rFonts w:ascii="Times New Roman" w:hAnsi="Times New Roman"/>
          <w:sz w:val="28"/>
          <w:szCs w:val="28"/>
        </w:rPr>
        <w:t xml:space="preserve">членов   комиссии. </w:t>
      </w:r>
    </w:p>
    <w:p w:rsid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381D" w:rsidRPr="00781851">
        <w:rPr>
          <w:rFonts w:ascii="Times New Roman" w:hAnsi="Times New Roman"/>
          <w:sz w:val="28"/>
          <w:szCs w:val="28"/>
        </w:rPr>
        <w:t>Каждый   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член  комиссии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обла</w:t>
      </w:r>
      <w:r>
        <w:rPr>
          <w:rFonts w:ascii="Times New Roman" w:hAnsi="Times New Roman"/>
          <w:sz w:val="28"/>
          <w:szCs w:val="28"/>
        </w:rPr>
        <w:t>дает   правом   одного  голоса</w:t>
      </w:r>
    </w:p>
    <w:p w:rsidR="00D7381D" w:rsidRP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При  равенстве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 голосов  принятым  считается   решение, за    которое    проголосовал    председательствующий   на заседании.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-Заседания  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оформляются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   протоколом.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Протокол  подписывается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 присутствующими  на   заседании   членами   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утверждается  председателем   ко</w:t>
      </w:r>
      <w:r w:rsidR="00D35F6B">
        <w:rPr>
          <w:rFonts w:ascii="Times New Roman" w:hAnsi="Times New Roman"/>
          <w:color w:val="000000"/>
          <w:sz w:val="28"/>
          <w:szCs w:val="28"/>
        </w:rPr>
        <w:t>миссии.  </w:t>
      </w:r>
      <w:proofErr w:type="gramStart"/>
      <w:r w:rsidR="00D35F6B">
        <w:rPr>
          <w:rFonts w:ascii="Times New Roman" w:hAnsi="Times New Roman"/>
          <w:color w:val="000000"/>
          <w:sz w:val="28"/>
          <w:szCs w:val="28"/>
        </w:rPr>
        <w:t>В  протокол</w:t>
      </w:r>
      <w:proofErr w:type="gramEnd"/>
      <w:r w:rsidR="00D35F6B">
        <w:rPr>
          <w:rFonts w:ascii="Times New Roman" w:hAnsi="Times New Roman"/>
          <w:color w:val="000000"/>
          <w:sz w:val="28"/>
          <w:szCs w:val="28"/>
        </w:rPr>
        <w:t>  вносится</w:t>
      </w:r>
      <w:r>
        <w:rPr>
          <w:rFonts w:ascii="Times New Roman" w:hAnsi="Times New Roman"/>
          <w:color w:val="000000"/>
          <w:sz w:val="28"/>
          <w:szCs w:val="28"/>
        </w:rPr>
        <w:t>особое   мнение,  высказанное  на   заседании  любым   членом   комиссии.</w:t>
      </w:r>
    </w:p>
    <w:p w:rsidR="00D7381D" w:rsidRDefault="00D7381D" w:rsidP="00D35F6B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Выписки    из   протоколов   с   особым    мнением   прилагаются   </w:t>
      </w:r>
    </w:p>
    <w:p w:rsidR="00D7381D" w:rsidRDefault="00D7381D" w:rsidP="00D35F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   проекту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 изменений и </w:t>
      </w:r>
      <w:proofErr w:type="gramStart"/>
      <w:r w:rsidR="00584669">
        <w:rPr>
          <w:rFonts w:ascii="Times New Roman" w:hAnsi="Times New Roman"/>
          <w:color w:val="000000"/>
          <w:sz w:val="28"/>
          <w:szCs w:val="28"/>
        </w:rPr>
        <w:t>дополнений</w:t>
      </w:r>
      <w:r>
        <w:rPr>
          <w:rFonts w:ascii="Times New Roman" w:hAnsi="Times New Roman"/>
          <w:color w:val="000000"/>
          <w:sz w:val="28"/>
          <w:szCs w:val="28"/>
        </w:rPr>
        <w:t>  Правил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Решения   комиссии, выработанные    в   отношении   предложений,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замечаний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дополнений,  вносятся   в   проект 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Правил.</w:t>
      </w:r>
    </w:p>
    <w:p w:rsidR="00D7381D" w:rsidRPr="00472423" w:rsidRDefault="00D7381D" w:rsidP="00F4364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72423">
        <w:rPr>
          <w:rFonts w:ascii="Times New Roman" w:hAnsi="Times New Roman"/>
          <w:b/>
          <w:sz w:val="28"/>
          <w:szCs w:val="28"/>
        </w:rPr>
        <w:t xml:space="preserve">5. Порядок и сроки проведения работ по подготовке проекта </w:t>
      </w:r>
      <w:r w:rsidR="00584669" w:rsidRPr="00472423">
        <w:rPr>
          <w:rFonts w:ascii="Times New Roman" w:hAnsi="Times New Roman"/>
          <w:b/>
          <w:sz w:val="28"/>
          <w:szCs w:val="28"/>
        </w:rPr>
        <w:t xml:space="preserve">дополнений </w:t>
      </w:r>
    </w:p>
    <w:tbl>
      <w:tblPr>
        <w:tblW w:w="5435" w:type="pct"/>
        <w:tblCellSpacing w:w="0" w:type="dxa"/>
        <w:tblInd w:w="-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8"/>
        <w:gridCol w:w="7644"/>
        <w:gridCol w:w="2267"/>
      </w:tblGrid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Виды работ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Сроки проведения работ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5A58BB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Опубликование сообщения о принятии решения о подготовке проекта внесения изменений в правила землепользования и застройки </w:t>
            </w:r>
            <w:r w:rsidR="00DA52A2" w:rsidRPr="004B3BC9"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 в средствах массовой информации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позднее 10 дней со дня подписания постановления 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D15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по внесению изменений в правила землепользования и застройки </w:t>
            </w:r>
            <w:r w:rsidR="0097431F" w:rsidRPr="004B3BC9"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r w:rsidR="0097431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0253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</w:t>
            </w:r>
            <w:r w:rsidR="000253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позднее 20.12.2024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Проверка Проекта на соответствие требованиям, предусмотренным ч. 9 ст. 31 Градостроительного Кодекса РФ (далее по тексту </w:t>
            </w:r>
            <w:proofErr w:type="spellStart"/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РФ);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B303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 со дня получения проекта администрацией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Направление Проекта Главе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Иловлинского муниципального района 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для рассмотрения, согласно ч. 10 ст. 31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F08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течении 10 дней </w:t>
            </w:r>
          </w:p>
          <w:p w:rsidR="005A58BB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 момента получения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публичных слушаний по проекту   ч.12.ч.13 ст.31 Гр КРФ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месяц со дня опубликования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проекта</w:t>
            </w:r>
            <w:r w:rsidR="005A58BB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466F08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Комиссией Главе Иловлинского   муниципального района Проекта для принятия решения об утверждении или об отклонении Проекта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Принятие главой Иловлинского муниципального района решения о направлении Проекта в Иловлинскую   районную Думу ч. 16 ст. 31 </w:t>
            </w:r>
            <w:proofErr w:type="spellStart"/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  <w:p w:rsidR="005A58BB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дня согласования 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Утверждение Проекта Иловлинской районной думой ч.5.1 ст. 33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дня проведения заседания, следующего за ближайшим заседанием.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A00031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Опубликования актуальной редакции Правил землепользования и застройки </w:t>
            </w:r>
            <w:r w:rsidR="0097431F" w:rsidRPr="004B3BC9"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r w:rsidR="0097431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Иловлинского муниципального района Волгоградской области с приложением протоколов и заключения о результатах публичных слушаний в порядке, установленном для официального опубликования муниципальных актов и размещения на главной странице официального сайта Иловлинского муниципального  района, согласно ч. 3 ст. 32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 и во ФГИС ТП;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5A58BB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10 дней</w:t>
            </w:r>
          </w:p>
          <w:p w:rsidR="005A58BB" w:rsidRPr="005A58BB" w:rsidRDefault="00A00031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после утверждения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561" w:rsidRPr="00D35F6B" w:rsidRDefault="00232561" w:rsidP="00F4364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025346">
        <w:rPr>
          <w:rFonts w:ascii="Times New Roman" w:hAnsi="Times New Roman"/>
          <w:b/>
          <w:color w:val="000000"/>
          <w:sz w:val="28"/>
          <w:szCs w:val="28"/>
        </w:rPr>
        <w:t>6. Порядок направления предложений на комиссию</w:t>
      </w:r>
    </w:p>
    <w:p w:rsidR="00025346" w:rsidRPr="004B3BC9" w:rsidRDefault="00025346" w:rsidP="00025346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1. Предложения по проекту правил землепользования и застройки направляются в Комиссию в форме письменного заявления согласно </w:t>
      </w:r>
      <w:hyperlink w:anchor="Par94" w:history="1">
        <w:r w:rsidRPr="00025346">
          <w:rPr>
            <w:rStyle w:val="a3"/>
            <w:rFonts w:ascii="Times New Roman" w:hAnsi="Times New Roman"/>
            <w:sz w:val="28"/>
            <w:szCs w:val="28"/>
          </w:rPr>
          <w:t>приложению № 1</w:t>
        </w:r>
      </w:hyperlink>
      <w:r w:rsidRPr="00025346">
        <w:rPr>
          <w:rFonts w:ascii="Times New Roman" w:hAnsi="Times New Roman"/>
          <w:color w:val="000000"/>
          <w:sz w:val="28"/>
          <w:szCs w:val="28"/>
        </w:rPr>
        <w:t xml:space="preserve">, к настоящему Положению, с указанием почтового адреса и контактного телефона по адресу: 403071, Волгоградская область, р.п. Иловля, ул.Кирова,48 с 8.00 до 12.00 , с 13.00 до17.00 ежедневно, кроме субботы и воскресенья до.(тел 8-844-67-5-16-65), а также по электронной почте на адрес: 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ra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ilov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@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volganet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2257">
        <w:rPr>
          <w:rFonts w:ascii="Times New Roman" w:hAnsi="Times New Roman"/>
          <w:color w:val="000000"/>
          <w:sz w:val="28"/>
          <w:szCs w:val="28"/>
        </w:rPr>
        <w:t>;</w:t>
      </w:r>
      <w:r w:rsidR="00A21BE0" w:rsidRPr="00A21BE0">
        <w:rPr>
          <w:rFonts w:ascii="Times New Roman" w:hAnsi="Times New Roman"/>
          <w:bCs/>
          <w:color w:val="FF0000"/>
          <w:sz w:val="28"/>
          <w:szCs w:val="28"/>
        </w:rPr>
        <w:t> </w:t>
      </w:r>
      <w:r w:rsidR="00A21BE0" w:rsidRPr="004B3BC9">
        <w:rPr>
          <w:rFonts w:ascii="Times New Roman" w:hAnsi="Times New Roman"/>
          <w:bCs/>
          <w:sz w:val="28"/>
          <w:szCs w:val="28"/>
        </w:rPr>
        <w:t>403074, Волгоградская область, Иловли</w:t>
      </w:r>
      <w:r w:rsidR="004B3BC9">
        <w:rPr>
          <w:rFonts w:ascii="Times New Roman" w:hAnsi="Times New Roman"/>
          <w:bCs/>
          <w:sz w:val="28"/>
          <w:szCs w:val="28"/>
        </w:rPr>
        <w:t xml:space="preserve">нский район, с. </w:t>
      </w:r>
      <w:proofErr w:type="spellStart"/>
      <w:r w:rsidR="004B3BC9">
        <w:rPr>
          <w:rFonts w:ascii="Times New Roman" w:hAnsi="Times New Roman"/>
          <w:bCs/>
          <w:sz w:val="28"/>
          <w:szCs w:val="28"/>
        </w:rPr>
        <w:t>Кондраши</w:t>
      </w:r>
      <w:proofErr w:type="spellEnd"/>
      <w:r w:rsidR="004B3BC9">
        <w:rPr>
          <w:rFonts w:ascii="Times New Roman" w:hAnsi="Times New Roman"/>
          <w:bCs/>
          <w:sz w:val="28"/>
          <w:szCs w:val="28"/>
        </w:rPr>
        <w:t>, ул. Молодежная, 28</w:t>
      </w:r>
      <w:r w:rsidR="00A77DE3" w:rsidRPr="004B3BC9">
        <w:rPr>
          <w:rFonts w:ascii="Times New Roman" w:hAnsi="Times New Roman"/>
          <w:bCs/>
          <w:sz w:val="28"/>
          <w:szCs w:val="28"/>
        </w:rPr>
        <w:t xml:space="preserve">, </w:t>
      </w:r>
      <w:r w:rsidR="00F0548A" w:rsidRPr="004B3BC9">
        <w:rPr>
          <w:rFonts w:ascii="Times New Roman" w:hAnsi="Times New Roman"/>
          <w:bCs/>
          <w:sz w:val="28"/>
          <w:szCs w:val="28"/>
        </w:rPr>
        <w:t xml:space="preserve"> а так же на эл. адрес </w:t>
      </w:r>
      <w:r w:rsidR="004B3BC9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="004B3BC9">
        <w:rPr>
          <w:rFonts w:ascii="Times New Roman" w:hAnsi="Times New Roman"/>
          <w:bCs/>
          <w:sz w:val="28"/>
          <w:szCs w:val="28"/>
          <w:lang w:val="en-US"/>
        </w:rPr>
        <w:t>adm</w:t>
      </w:r>
      <w:proofErr w:type="spellEnd"/>
      <w:r w:rsidR="004B3BC9" w:rsidRPr="004B3BC9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4B3BC9">
        <w:rPr>
          <w:rFonts w:ascii="Times New Roman" w:hAnsi="Times New Roman"/>
          <w:bCs/>
          <w:sz w:val="28"/>
          <w:szCs w:val="28"/>
          <w:lang w:val="en-US"/>
        </w:rPr>
        <w:t>kondraschi</w:t>
      </w:r>
      <w:proofErr w:type="spellEnd"/>
      <w:r w:rsidR="00A21BE0" w:rsidRPr="004B3BC9">
        <w:rPr>
          <w:rFonts w:ascii="Times New Roman" w:eastAsia="Calibri" w:hAnsi="Times New Roman"/>
          <w:sz w:val="28"/>
          <w:szCs w:val="28"/>
        </w:rPr>
        <w:t>@</w:t>
      </w:r>
      <w:proofErr w:type="spellStart"/>
      <w:r w:rsidR="00A21BE0" w:rsidRPr="004B3BC9">
        <w:rPr>
          <w:rFonts w:ascii="Times New Roman" w:eastAsia="Calibri" w:hAnsi="Times New Roman"/>
          <w:sz w:val="28"/>
          <w:szCs w:val="28"/>
          <w:lang w:val="en-US"/>
        </w:rPr>
        <w:t>yandex</w:t>
      </w:r>
      <w:proofErr w:type="spellEnd"/>
      <w:r w:rsidR="00A21BE0" w:rsidRPr="004B3BC9">
        <w:rPr>
          <w:rFonts w:ascii="Times New Roman" w:eastAsia="Calibri" w:hAnsi="Times New Roman"/>
          <w:sz w:val="28"/>
          <w:szCs w:val="28"/>
        </w:rPr>
        <w:t>.</w:t>
      </w:r>
      <w:proofErr w:type="spellStart"/>
      <w:r w:rsidR="00A21BE0" w:rsidRPr="004B3BC9">
        <w:rPr>
          <w:rFonts w:ascii="Times New Roman" w:eastAsia="Calibri" w:hAnsi="Times New Roman"/>
          <w:sz w:val="28"/>
          <w:szCs w:val="28"/>
          <w:lang w:val="en-US"/>
        </w:rPr>
        <w:t>ru</w:t>
      </w:r>
      <w:proofErr w:type="spellEnd"/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2. Предложения по проекту правил землепользования и застройки должны быть за подписью юридического лица (либо уполномоченного лица), или ФИО гражданина, их изложившего, с указанием обратного адреса и контактной информации.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3. Предложения могут содержать любые материалы (на бумажных или электроны носителях). Направленные материалы возврату не подлежат.</w:t>
      </w:r>
    </w:p>
    <w:p w:rsidR="00025346" w:rsidRPr="00025346" w:rsidRDefault="00025346" w:rsidP="004B3BC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B4828" w:rsidRPr="00025346" w:rsidRDefault="003B4828" w:rsidP="003B482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lastRenderedPageBreak/>
        <w:t>Форма заявления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Приложение к Положению о комиссии по 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подготовке проектов правил землепользования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и застройки сельских поселений Иловлинского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муниципального района Волгоградской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области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В комиссию по подготовке проектов правил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       землепользования и застройки сельских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поселений Иловлинского муниципального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района Волгоградской области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___________________________________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(Ф.И.О. заявителя)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адрес: ___________________________,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тел.: _____________________________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Прошу  рассмотреть  на  заседании комиссии по подготовке проекта правил землепользования и застройки сельских поселений Иловлинского муниципального района  Волгоградской  области  вопрос  о  возможности внесения изменений в Правила землепользования и застройки _________________ сельского поселения, утвержденные решением ____________________ от _________ 20__ г. N _____ "Об утверждении Правил землепользования и застройки __________________сельского поселения", предусмотрев _______________________________________________ с целью ___________________________________________________________.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Приложение: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381D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43"/>
      <w:bookmarkEnd w:id="1"/>
      <w:r w:rsidRPr="00025346">
        <w:rPr>
          <w:rFonts w:ascii="Times New Roman" w:hAnsi="Times New Roman"/>
          <w:color w:val="000000"/>
          <w:sz w:val="28"/>
          <w:szCs w:val="28"/>
        </w:rPr>
        <w:t>"__" ______________________ г.                     ________________________</w:t>
      </w:r>
    </w:p>
    <w:p w:rsidR="0028380D" w:rsidRDefault="0028380D" w:rsidP="00170575">
      <w:pPr>
        <w:jc w:val="both"/>
      </w:pPr>
    </w:p>
    <w:sectPr w:rsidR="0028380D" w:rsidSect="0081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1D"/>
    <w:rsid w:val="000018AD"/>
    <w:rsid w:val="000123F5"/>
    <w:rsid w:val="00017F66"/>
    <w:rsid w:val="00025346"/>
    <w:rsid w:val="00113315"/>
    <w:rsid w:val="0012279A"/>
    <w:rsid w:val="00143032"/>
    <w:rsid w:val="00170575"/>
    <w:rsid w:val="001975D7"/>
    <w:rsid w:val="001E6510"/>
    <w:rsid w:val="001E697E"/>
    <w:rsid w:val="002161F1"/>
    <w:rsid w:val="00216EF4"/>
    <w:rsid w:val="00230F0A"/>
    <w:rsid w:val="00232561"/>
    <w:rsid w:val="0028380D"/>
    <w:rsid w:val="00350A54"/>
    <w:rsid w:val="00362FF3"/>
    <w:rsid w:val="003B4828"/>
    <w:rsid w:val="004122D5"/>
    <w:rsid w:val="00466F08"/>
    <w:rsid w:val="00472423"/>
    <w:rsid w:val="004B3BC9"/>
    <w:rsid w:val="005327F9"/>
    <w:rsid w:val="0055049F"/>
    <w:rsid w:val="00584669"/>
    <w:rsid w:val="005A58BB"/>
    <w:rsid w:val="005B1775"/>
    <w:rsid w:val="005B2104"/>
    <w:rsid w:val="00600252"/>
    <w:rsid w:val="006100F2"/>
    <w:rsid w:val="006A0BE1"/>
    <w:rsid w:val="006A7263"/>
    <w:rsid w:val="006F29D2"/>
    <w:rsid w:val="0077170F"/>
    <w:rsid w:val="00781851"/>
    <w:rsid w:val="007C2E1B"/>
    <w:rsid w:val="00802257"/>
    <w:rsid w:val="00811F8C"/>
    <w:rsid w:val="00814CB5"/>
    <w:rsid w:val="00837A69"/>
    <w:rsid w:val="0084537D"/>
    <w:rsid w:val="008E2282"/>
    <w:rsid w:val="0092734F"/>
    <w:rsid w:val="00954005"/>
    <w:rsid w:val="0097431F"/>
    <w:rsid w:val="0098312A"/>
    <w:rsid w:val="009F7491"/>
    <w:rsid w:val="00A00031"/>
    <w:rsid w:val="00A062A3"/>
    <w:rsid w:val="00A21BE0"/>
    <w:rsid w:val="00A339C7"/>
    <w:rsid w:val="00A77DE3"/>
    <w:rsid w:val="00B3033D"/>
    <w:rsid w:val="00B663C7"/>
    <w:rsid w:val="00B803A5"/>
    <w:rsid w:val="00CA2BDA"/>
    <w:rsid w:val="00D15D6D"/>
    <w:rsid w:val="00D3553A"/>
    <w:rsid w:val="00D35F6B"/>
    <w:rsid w:val="00D57918"/>
    <w:rsid w:val="00D7381D"/>
    <w:rsid w:val="00DA4C0D"/>
    <w:rsid w:val="00DA52A2"/>
    <w:rsid w:val="00DA7262"/>
    <w:rsid w:val="00DD5761"/>
    <w:rsid w:val="00E220F0"/>
    <w:rsid w:val="00E50FB6"/>
    <w:rsid w:val="00E87314"/>
    <w:rsid w:val="00EA398E"/>
    <w:rsid w:val="00F0548A"/>
    <w:rsid w:val="00F20FA1"/>
    <w:rsid w:val="00F21BA7"/>
    <w:rsid w:val="00F4364A"/>
    <w:rsid w:val="00FE2E09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F17D4-DA62-4230-8DDA-3E07451A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8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5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11110</CharactersWithSpaces>
  <SharedDoc>false</SharedDoc>
  <HLinks>
    <vt:vector size="6" baseType="variant"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2024-12-05T16:22:00Z</dcterms:created>
  <dcterms:modified xsi:type="dcterms:W3CDTF">2024-12-05T16:22:00Z</dcterms:modified>
</cp:coreProperties>
</file>