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151497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10 апреля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497" w:rsidRPr="008D4B53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регистрации объектов недвижимости нежилого назначения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51497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«О порядке погашения запретов, наложенных судебными приставами — исполнителями»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8(8442)62-29-13;</w:t>
      </w:r>
    </w:p>
    <w:p w:rsidR="00151497" w:rsidRDefault="00151497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до 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Дубовского отдела</w:t>
      </w:r>
      <w:r w:rsidR="00ED6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51497" w:rsidRDefault="0010141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1514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Гаражная амнистия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="00380CC5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="00380CC5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</w:rPr>
        <w:t>3-15-53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151497" w:rsidRPr="008D4B53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землеустройства мониторинга земель и кадастровой оценки недвижимости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14A87" w:rsidRPr="00151497" w:rsidRDefault="0015149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«Кадастровая стоимость объектов недвижимости прошедших государственный кадастровый учет в 2023 году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93-04-982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FB3" w:rsidRPr="00850FB3" w:rsidRDefault="00B44FDA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апреля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2024</w:t>
      </w:r>
      <w:r w:rsidR="00850FB3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50FB3" w:rsidRPr="008D4B53" w:rsidRDefault="00850FB3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геодезии картографии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B44FDA" w:rsidRPr="00B44FD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Вопросы </w:t>
      </w:r>
      <w:r w:rsidR="001514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 проведению федерального надзора в области геодезии и картографии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</w:rPr>
        <w:t>93-20-09 (доб. 317)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B44FDA" w:rsidRDefault="00B44FDA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497" w:rsidRPr="00850FB3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12 апреля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B44FDA" w:rsidRDefault="00B44FDA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497" w:rsidRPr="008D4B53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Котельниковскому и Октябрьскому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51497" w:rsidRPr="005E4C0B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«Государственный кадастровый учет объектов недвижимости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8(84476)3-34-83;</w:t>
      </w:r>
    </w:p>
    <w:p w:rsidR="000F5F5E" w:rsidRDefault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245C"/>
    <w:rsid w:val="00065F13"/>
    <w:rsid w:val="00073757"/>
    <w:rsid w:val="00081745"/>
    <w:rsid w:val="000825A1"/>
    <w:rsid w:val="00090F97"/>
    <w:rsid w:val="00096377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51497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E3500"/>
    <w:rsid w:val="002E5E7A"/>
    <w:rsid w:val="002F143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D4606"/>
    <w:rsid w:val="009E04B9"/>
    <w:rsid w:val="00A00521"/>
    <w:rsid w:val="00A147D9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C0D39"/>
    <w:rsid w:val="00AC6BBA"/>
    <w:rsid w:val="00AE0F9B"/>
    <w:rsid w:val="00AE27D6"/>
    <w:rsid w:val="00AE3C7D"/>
    <w:rsid w:val="00AF6F7C"/>
    <w:rsid w:val="00B14E61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3CD3"/>
    <w:rsid w:val="00BB4585"/>
    <w:rsid w:val="00BC4DF9"/>
    <w:rsid w:val="00BC5C0B"/>
    <w:rsid w:val="00BD4BCE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2746"/>
    <w:rsid w:val="00F44C7E"/>
    <w:rsid w:val="00F51966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2024-04-18T08:15:00Z</dcterms:created>
  <dcterms:modified xsi:type="dcterms:W3CDTF">2024-04-18T08:15:00Z</dcterms:modified>
</cp:coreProperties>
</file>