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2020"/>
        <w:tblW w:w="0" w:type="auto"/>
        <w:tblLook w:val="04A0" w:firstRow="1" w:lastRow="0" w:firstColumn="1" w:lastColumn="0" w:noHBand="0" w:noVBand="1"/>
      </w:tblPr>
      <w:tblGrid>
        <w:gridCol w:w="527"/>
        <w:gridCol w:w="2521"/>
        <w:gridCol w:w="2176"/>
        <w:gridCol w:w="1946"/>
        <w:gridCol w:w="2175"/>
      </w:tblGrid>
      <w:tr w:rsidR="00790FBF" w:rsidTr="00790FBF">
        <w:tc>
          <w:tcPr>
            <w:tcW w:w="534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1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Иловлинское охотохозяйство</w:t>
            </w:r>
          </w:p>
        </w:tc>
        <w:tc>
          <w:tcPr>
            <w:tcW w:w="2268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с 8:00 до 17:00</w:t>
            </w:r>
          </w:p>
        </w:tc>
        <w:tc>
          <w:tcPr>
            <w:tcW w:w="1985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 xml:space="preserve">р.п. Иловля </w:t>
            </w:r>
          </w:p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ул. Тарыгина д.16</w:t>
            </w:r>
          </w:p>
        </w:tc>
        <w:tc>
          <w:tcPr>
            <w:tcW w:w="2233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(84467)5-10-62</w:t>
            </w:r>
          </w:p>
        </w:tc>
      </w:tr>
      <w:tr w:rsidR="00790FBF" w:rsidTr="00790FBF">
        <w:tc>
          <w:tcPr>
            <w:tcW w:w="534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Краснодонское  охотохозяйство</w:t>
            </w:r>
          </w:p>
        </w:tc>
        <w:tc>
          <w:tcPr>
            <w:tcW w:w="2268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с 8:00 до 17:00</w:t>
            </w:r>
          </w:p>
        </w:tc>
        <w:tc>
          <w:tcPr>
            <w:tcW w:w="1985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р.п. Иловля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Лесная д.8</w:t>
            </w:r>
          </w:p>
        </w:tc>
        <w:tc>
          <w:tcPr>
            <w:tcW w:w="2233" w:type="dxa"/>
          </w:tcPr>
          <w:p w:rsidR="00790FBF" w:rsidRPr="00790FBF" w:rsidRDefault="00790FBF" w:rsidP="0079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F">
              <w:rPr>
                <w:rFonts w:ascii="Times New Roman" w:hAnsi="Times New Roman" w:cs="Times New Roman"/>
                <w:sz w:val="28"/>
                <w:szCs w:val="28"/>
              </w:rPr>
              <w:t>(84467)5-13-59</w:t>
            </w:r>
          </w:p>
        </w:tc>
      </w:tr>
    </w:tbl>
    <w:p w:rsidR="00531EFF" w:rsidRPr="00790FBF" w:rsidRDefault="00790FBF" w:rsidP="0079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BF">
        <w:rPr>
          <w:rFonts w:ascii="Times New Roman" w:hAnsi="Times New Roman" w:cs="Times New Roman"/>
          <w:b/>
          <w:sz w:val="28"/>
          <w:szCs w:val="28"/>
        </w:rPr>
        <w:t>СВЕДЕНИЯ ОБ ОХОТОХОЗЯЙСТВАХ</w:t>
      </w:r>
      <w:r w:rsidR="00755591">
        <w:rPr>
          <w:rFonts w:ascii="Times New Roman" w:hAnsi="Times New Roman" w:cs="Times New Roman"/>
          <w:b/>
          <w:sz w:val="28"/>
          <w:szCs w:val="28"/>
        </w:rPr>
        <w:t>,</w:t>
      </w:r>
    </w:p>
    <w:p w:rsidR="00790FBF" w:rsidRDefault="00790FBF" w:rsidP="0079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BF">
        <w:rPr>
          <w:rFonts w:ascii="Times New Roman" w:hAnsi="Times New Roman" w:cs="Times New Roman"/>
          <w:b/>
          <w:sz w:val="28"/>
          <w:szCs w:val="28"/>
        </w:rPr>
        <w:t xml:space="preserve">РАСПОЛОЖЕННЫХ НА ТЕРРИТОРИИ </w:t>
      </w:r>
    </w:p>
    <w:p w:rsidR="00790FBF" w:rsidRPr="00790FBF" w:rsidRDefault="00790FBF" w:rsidP="00790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BF">
        <w:rPr>
          <w:rFonts w:ascii="Times New Roman" w:hAnsi="Times New Roman" w:cs="Times New Roman"/>
          <w:b/>
          <w:sz w:val="28"/>
          <w:szCs w:val="28"/>
        </w:rPr>
        <w:t>ИЛОВЛИНСКОГО РАЙОНА</w:t>
      </w:r>
    </w:p>
    <w:sectPr w:rsidR="00790FBF" w:rsidRPr="00790FBF" w:rsidSect="00963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FBF"/>
    <w:rsid w:val="0026111D"/>
    <w:rsid w:val="00306398"/>
    <w:rsid w:val="004404F9"/>
    <w:rsid w:val="005C4C7D"/>
    <w:rsid w:val="006E51F6"/>
    <w:rsid w:val="00755591"/>
    <w:rsid w:val="00790FBF"/>
    <w:rsid w:val="00963C78"/>
    <w:rsid w:val="009C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02D17-C5A2-46E4-812D-5522E323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Аркадьевна</dc:creator>
  <cp:lastModifiedBy>User</cp:lastModifiedBy>
  <cp:revision>2</cp:revision>
  <dcterms:created xsi:type="dcterms:W3CDTF">2025-06-20T04:41:00Z</dcterms:created>
  <dcterms:modified xsi:type="dcterms:W3CDTF">2025-06-20T04:41:00Z</dcterms:modified>
</cp:coreProperties>
</file>