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5CC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9529A" w:rsidRPr="00897E1A" w:rsidRDefault="00E9529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E720E4" w:rsidRPr="00897E1A" w:rsidRDefault="00897E1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Совета депутатов </w:t>
      </w:r>
      <w:r w:rsidR="009458A4">
        <w:rPr>
          <w:rFonts w:ascii="Times New Roman" w:hAnsi="Times New Roman"/>
          <w:b/>
          <w:i/>
          <w:sz w:val="26"/>
          <w:szCs w:val="26"/>
          <w:u w:val="single"/>
        </w:rPr>
        <w:t xml:space="preserve">Кондрашовского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880C4D">
        <w:rPr>
          <w:rFonts w:ascii="Times New Roman" w:hAnsi="Times New Roman"/>
          <w:b/>
          <w:sz w:val="26"/>
          <w:szCs w:val="26"/>
        </w:rPr>
        <w:t>4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3174"/>
        <w:gridCol w:w="3174"/>
        <w:gridCol w:w="3174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Общее число депутатов, осуществляющих свои полномочия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на непостоянной основе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7" w:type="dxa"/>
            <w:gridSpan w:val="4"/>
          </w:tcPr>
          <w:p w:rsidR="00BD54F8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И</w:t>
            </w:r>
            <w:r w:rsidR="00BD54F8" w:rsidRPr="00911922">
              <w:rPr>
                <w:rFonts w:ascii="Times New Roman" w:hAnsi="Times New Roman"/>
                <w:sz w:val="18"/>
                <w:szCs w:val="18"/>
              </w:rPr>
              <w:t>з них: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сведения о доходах, расходах, об имуществе и обязательствах имущественного характера в случае совершения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в течение отчетного периода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 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представивших уведомление                        о несовершении 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2012 № 230-ФЗ                "О контроле 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сведения о доходах, расходах, об имуществе и обязательствах имущественного характера 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>,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уведомление о несовершении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)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с нарушением срока</w:t>
            </w:r>
          </w:p>
          <w:p w:rsidR="00911922" w:rsidRPr="00911922" w:rsidRDefault="0091192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не представивших сведения о доходах, расходах, об имуществе и обязательствах имущественного характера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сделок</w:t>
            </w:r>
            <w:r w:rsidR="00E31C93">
              <w:rPr>
                <w:rFonts w:ascii="Times New Roman" w:hAnsi="Times New Roman"/>
                <w:sz w:val="18"/>
                <w:szCs w:val="18"/>
              </w:rPr>
              <w:t>,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E31C93">
              <w:rPr>
                <w:rFonts w:ascii="Times New Roman" w:hAnsi="Times New Roman"/>
                <w:sz w:val="18"/>
                <w:szCs w:val="18"/>
              </w:rPr>
              <w:t>.12.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уведомление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о несовершении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1192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E9529A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229DA"/>
    <w:rsid w:val="0010614F"/>
    <w:rsid w:val="001A53CA"/>
    <w:rsid w:val="001E2E7A"/>
    <w:rsid w:val="00212E5F"/>
    <w:rsid w:val="002C7F8B"/>
    <w:rsid w:val="00561162"/>
    <w:rsid w:val="00597115"/>
    <w:rsid w:val="005F16D3"/>
    <w:rsid w:val="0067149C"/>
    <w:rsid w:val="006E4979"/>
    <w:rsid w:val="007635AF"/>
    <w:rsid w:val="00874802"/>
    <w:rsid w:val="00880C4D"/>
    <w:rsid w:val="00897E1A"/>
    <w:rsid w:val="0090350F"/>
    <w:rsid w:val="00911922"/>
    <w:rsid w:val="0093367D"/>
    <w:rsid w:val="009458A4"/>
    <w:rsid w:val="0095453D"/>
    <w:rsid w:val="00A4163D"/>
    <w:rsid w:val="00B775CC"/>
    <w:rsid w:val="00BD54F8"/>
    <w:rsid w:val="00C312D2"/>
    <w:rsid w:val="00D10C4E"/>
    <w:rsid w:val="00E31C93"/>
    <w:rsid w:val="00E720E4"/>
    <w:rsid w:val="00E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75112-9E84-4AD9-A5F8-36E2E73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119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2024-02-12T09:19:00Z</cp:lastPrinted>
  <dcterms:created xsi:type="dcterms:W3CDTF">2025-06-01T11:41:00Z</dcterms:created>
  <dcterms:modified xsi:type="dcterms:W3CDTF">2025-06-01T11:41:00Z</dcterms:modified>
</cp:coreProperties>
</file>